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28a3" w14:textId="eab2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кепілдігі және кепілдеме туралы кредиттік есепті беру, борышкер-тұлғаның өзі туралы және оның пайдасына банк шығарған кепілдіктер немесе кепілдемелер туралы мәліметтерді банктің кредиттік бюроға беруіне келісімін ресімдеу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13 ақпандағы № 36 Қаулысы. Қазақстан Республикасы Әділет министрлігінде 2012 жылы 30 наурызда № 7498 тіркелді. Күші жойылды - Қазақстан Республикасы Ұлттық Банкі Басқармасының 2016 жылғы 26 желтоқсандағы № 310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берілген Банк кепілдігі және кепілдеме туралы кредиттік есепті беру, борышкер-тұлғаның өзі туралы және оның пайдасына банк шығарған кепілдіктер немесе кепілдемелер туралы мәліметтерді банктің кредиттік бюроға беруіне келісімін ресімдеу қағидалары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13 ақпандағы</w:t>
            </w:r>
            <w:r>
              <w:br/>
            </w:r>
            <w:r>
              <w:rPr>
                <w:rFonts w:ascii="Times New Roman"/>
                <w:b w:val="false"/>
                <w:i w:val="false"/>
                <w:color w:val="000000"/>
                <w:sz w:val="20"/>
              </w:rPr>
              <w:t>№ 36 қаулысымен бекітілген</w:t>
            </w:r>
          </w:p>
        </w:tc>
      </w:tr>
    </w:tbl>
    <w:bookmarkStart w:name="z5" w:id="3"/>
    <w:p>
      <w:pPr>
        <w:spacing w:after="0"/>
        <w:ind w:left="0"/>
        <w:jc w:val="left"/>
      </w:pPr>
      <w:r>
        <w:rPr>
          <w:rFonts w:ascii="Times New Roman"/>
          <w:b/>
          <w:i w:val="false"/>
          <w:color w:val="000000"/>
        </w:rPr>
        <w:t xml:space="preserve"> Банк кепілдігі және кепілдеме туралы кредиттік есепті ұсыну,</w:t>
      </w:r>
      <w:r>
        <w:br/>
      </w:r>
      <w:r>
        <w:rPr>
          <w:rFonts w:ascii="Times New Roman"/>
          <w:b/>
          <w:i w:val="false"/>
          <w:color w:val="000000"/>
        </w:rPr>
        <w:t>борышкер-тұлғаның өзі туралы және оның пайдасына банк шығарған</w:t>
      </w:r>
      <w:r>
        <w:br/>
      </w:r>
      <w:r>
        <w:rPr>
          <w:rFonts w:ascii="Times New Roman"/>
          <w:b/>
          <w:i w:val="false"/>
          <w:color w:val="000000"/>
        </w:rPr>
        <w:t>кепілдіктер немесе кепілдемелер туралы мәліметтерді банктің</w:t>
      </w:r>
      <w:r>
        <w:br/>
      </w:r>
      <w:r>
        <w:rPr>
          <w:rFonts w:ascii="Times New Roman"/>
          <w:b/>
          <w:i w:val="false"/>
          <w:color w:val="000000"/>
        </w:rPr>
        <w:t>кредиттік бюроға беруіне келісімін ресімдеу қағидалары</w:t>
      </w:r>
    </w:p>
    <w:bookmarkEnd w:id="3"/>
    <w:bookmarkStart w:name="z6" w:id="4"/>
    <w:p>
      <w:pPr>
        <w:spacing w:after="0"/>
        <w:ind w:left="0"/>
        <w:jc w:val="both"/>
      </w:pPr>
      <w:r>
        <w:rPr>
          <w:rFonts w:ascii="Times New Roman"/>
          <w:b w:val="false"/>
          <w:i w:val="false"/>
          <w:color w:val="000000"/>
          <w:sz w:val="28"/>
        </w:rPr>
        <w:t xml:space="preserve">
      Осы Қағидалар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әзiрленген және кредиттік бюроның кредиттік есепті алушыларға банк кепілдігі және кепілдеме туралы кредиттік есепті ұсыну тәртібін, борышкер-тұлғаның өзі туралы және оның пайдасына банк шығарған кепілдіктер және кепілдемелер туралы мәліметтерді банктің кредиттік бюроға беруіне келісімдерінің нысанын белгілейді.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Кредиттік бюро банк кепілдігі немесе кепілдеме туралы кредиттік есепті Заңның </w:t>
      </w:r>
      <w:r>
        <w:rPr>
          <w:rFonts w:ascii="Times New Roman"/>
          <w:b w:val="false"/>
          <w:i w:val="false"/>
          <w:color w:val="000000"/>
          <w:sz w:val="28"/>
        </w:rPr>
        <w:t>29-бабының</w:t>
      </w:r>
      <w:r>
        <w:rPr>
          <w:rFonts w:ascii="Times New Roman"/>
          <w:b w:val="false"/>
          <w:i w:val="false"/>
          <w:color w:val="000000"/>
          <w:sz w:val="28"/>
        </w:rPr>
        <w:t xml:space="preserve"> 1-тармағында және 30-3-бабының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оны алуға құқылы тұлғаның сұрау салуы бойынша ұсынады.</w:t>
      </w:r>
    </w:p>
    <w:bookmarkStart w:name="z8" w:id="5"/>
    <w:p>
      <w:pPr>
        <w:spacing w:after="0"/>
        <w:ind w:left="0"/>
        <w:jc w:val="both"/>
      </w:pPr>
      <w:r>
        <w:rPr>
          <w:rFonts w:ascii="Times New Roman"/>
          <w:b w:val="false"/>
          <w:i w:val="false"/>
          <w:color w:val="000000"/>
          <w:sz w:val="28"/>
        </w:rPr>
        <w:t>
      Бұл ретте банк өзінің пайдасына банк кепілдігін немесе кепілдеме берген тұлға банк кепілдігі немесе кепілдеме туралы кредиттік есепті алу үшін банк кепілдігінің немесе кепілдеменің нотариатта куәландырылған көшірмесін қоса бере отырып, қағаз нысанда өзінің пайдасына шығарылған банк кепілдігі немесе кепілдеме туралы кредиттік есепті алу туралы сұрау салу береді.</w:t>
      </w:r>
    </w:p>
    <w:bookmarkEnd w:id="5"/>
    <w:bookmarkStart w:name="z9" w:id="6"/>
    <w:p>
      <w:pPr>
        <w:spacing w:after="0"/>
        <w:ind w:left="0"/>
        <w:jc w:val="both"/>
      </w:pPr>
      <w:r>
        <w:rPr>
          <w:rFonts w:ascii="Times New Roman"/>
          <w:b w:val="false"/>
          <w:i w:val="false"/>
          <w:color w:val="000000"/>
          <w:sz w:val="28"/>
        </w:rPr>
        <w:t xml:space="preserve">
      2. Кредиттік есепті алушының борышкер-тұлғаның пайдасына шығарылған банк кепілдігі немесе кепілдеме туралы кредиттік есепті алу туралы сұрау салуында Заңның 30-1-бабының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 қамтылады.</w:t>
      </w:r>
    </w:p>
    <w:bookmarkEnd w:id="6"/>
    <w:bookmarkStart w:name="z10" w:id="7"/>
    <w:p>
      <w:pPr>
        <w:spacing w:after="0"/>
        <w:ind w:left="0"/>
        <w:jc w:val="both"/>
      </w:pPr>
      <w:r>
        <w:rPr>
          <w:rFonts w:ascii="Times New Roman"/>
          <w:b w:val="false"/>
          <w:i w:val="false"/>
          <w:color w:val="000000"/>
          <w:sz w:val="28"/>
        </w:rPr>
        <w:t xml:space="preserve">
      Заңның 30-1-бабы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ақпарат кредиттік есепті алушыда болған кезінде көрсетіледі.</w:t>
      </w:r>
    </w:p>
    <w:bookmarkEnd w:id="7"/>
    <w:bookmarkStart w:name="z11" w:id="8"/>
    <w:p>
      <w:pPr>
        <w:spacing w:after="0"/>
        <w:ind w:left="0"/>
        <w:jc w:val="both"/>
      </w:pPr>
      <w:r>
        <w:rPr>
          <w:rFonts w:ascii="Times New Roman"/>
          <w:b w:val="false"/>
          <w:i w:val="false"/>
          <w:color w:val="000000"/>
          <w:sz w:val="28"/>
        </w:rPr>
        <w:t xml:space="preserve">
      3. Кредиттік бюро кредиттік бюроға осы Қағидалардың 1 және </w:t>
      </w:r>
    </w:p>
    <w:bookmarkEnd w:id="8"/>
    <w:p>
      <w:pPr>
        <w:spacing w:after="0"/>
        <w:ind w:left="0"/>
        <w:jc w:val="both"/>
      </w:pPr>
      <w:r>
        <w:rPr>
          <w:rFonts w:ascii="Times New Roman"/>
          <w:b w:val="false"/>
          <w:i w:val="false"/>
          <w:color w:val="000000"/>
          <w:sz w:val="28"/>
        </w:rPr>
        <w:t xml:space="preserve">
      2-тармақтарында көрсетілген сұрау салулар түскен күннен бастап бір жұмыс күні ішінде банк кепілдігі немесе кепілдеме туралы кредиттік есепті алушыға Заңның 30-1-бабының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ақпараттан өзге банктің кредиттік бюроға өздерінің арасында ақпарат беру туралы жасалған шарт негізінде беретін ақпараты қамтылатын банк кепілдігі немесе кепілдеме туралы кредиттік есепті береді.</w:t>
      </w:r>
    </w:p>
    <w:bookmarkStart w:name="z12" w:id="9"/>
    <w:p>
      <w:pPr>
        <w:spacing w:after="0"/>
        <w:ind w:left="0"/>
        <w:jc w:val="both"/>
      </w:pPr>
      <w:r>
        <w:rPr>
          <w:rFonts w:ascii="Times New Roman"/>
          <w:b w:val="false"/>
          <w:i w:val="false"/>
          <w:color w:val="000000"/>
          <w:sz w:val="28"/>
        </w:rPr>
        <w:t>
      4. Кредиттік бюро кредиттік есепті алушыға банк кепілдігі және кепілдеме туралы кредиттік есепті қолма-қол тапсырады не ақпаратты криптографиялық қорғау құралдарын қолдану арқылы электронды нысанда жібереді.</w:t>
      </w:r>
    </w:p>
    <w:bookmarkEnd w:id="9"/>
    <w:bookmarkStart w:name="z13" w:id="10"/>
    <w:p>
      <w:pPr>
        <w:spacing w:after="0"/>
        <w:ind w:left="0"/>
        <w:jc w:val="both"/>
      </w:pPr>
      <w:r>
        <w:rPr>
          <w:rFonts w:ascii="Times New Roman"/>
          <w:b w:val="false"/>
          <w:i w:val="false"/>
          <w:color w:val="000000"/>
          <w:sz w:val="28"/>
        </w:rPr>
        <w:t>
      5. Борышкер-тұлғаның өзінің пайдасына банк шығарған кепілдіктер немесе кепілдемелер туралы мәліметтерді банктің кредиттік бюроға беруіне келісімі осы Қағидалардың 1-қосымшасына сәйкес ресімделеді.</w:t>
      </w:r>
    </w:p>
    <w:bookmarkEnd w:id="10"/>
    <w:bookmarkStart w:name="z14" w:id="11"/>
    <w:p>
      <w:pPr>
        <w:spacing w:after="0"/>
        <w:ind w:left="0"/>
        <w:jc w:val="both"/>
      </w:pPr>
      <w:r>
        <w:rPr>
          <w:rFonts w:ascii="Times New Roman"/>
          <w:b w:val="false"/>
          <w:i w:val="false"/>
          <w:color w:val="000000"/>
          <w:sz w:val="28"/>
        </w:rPr>
        <w:t xml:space="preserve">
      6. Борышкер-тұлғаның өзінің пайдасына банк шығарған кепілдіктер немесе кепілдемелер туралы кредиттік есепті беруге келісімі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ресімделеді.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кепілдігі және кепілдеме туралы</w:t>
            </w:r>
            <w:r>
              <w:br/>
            </w:r>
            <w:r>
              <w:rPr>
                <w:rFonts w:ascii="Times New Roman"/>
                <w:b w:val="false"/>
                <w:i w:val="false"/>
                <w:color w:val="000000"/>
                <w:sz w:val="20"/>
              </w:rPr>
              <w:t>кредиттік есепті беру, борышкер-тұлғаның</w:t>
            </w:r>
            <w:r>
              <w:br/>
            </w:r>
            <w:r>
              <w:rPr>
                <w:rFonts w:ascii="Times New Roman"/>
                <w:b w:val="false"/>
                <w:i w:val="false"/>
                <w:color w:val="000000"/>
                <w:sz w:val="20"/>
              </w:rPr>
              <w:t>өзі туралы және оның пайдасына</w:t>
            </w:r>
            <w:r>
              <w:br/>
            </w:r>
            <w:r>
              <w:rPr>
                <w:rFonts w:ascii="Times New Roman"/>
                <w:b w:val="false"/>
                <w:i w:val="false"/>
                <w:color w:val="000000"/>
                <w:sz w:val="20"/>
              </w:rPr>
              <w:t>банк шығарған кепілдіктер немесе</w:t>
            </w:r>
            <w:r>
              <w:br/>
            </w:r>
            <w:r>
              <w:rPr>
                <w:rFonts w:ascii="Times New Roman"/>
                <w:b w:val="false"/>
                <w:i w:val="false"/>
                <w:color w:val="000000"/>
                <w:sz w:val="20"/>
              </w:rPr>
              <w:t>кепілдемелер туралы мәліметтерді</w:t>
            </w:r>
            <w:r>
              <w:br/>
            </w:r>
            <w:r>
              <w:rPr>
                <w:rFonts w:ascii="Times New Roman"/>
                <w:b w:val="false"/>
                <w:i w:val="false"/>
                <w:color w:val="000000"/>
                <w:sz w:val="20"/>
              </w:rPr>
              <w:t>банктің кредиттік бюроға беруіне</w:t>
            </w:r>
            <w:r>
              <w:br/>
            </w:r>
            <w:r>
              <w:rPr>
                <w:rFonts w:ascii="Times New Roman"/>
                <w:b w:val="false"/>
                <w:i w:val="false"/>
                <w:color w:val="000000"/>
                <w:sz w:val="20"/>
              </w:rPr>
              <w:t>келісімін ресімдеу қағидаларына</w:t>
            </w:r>
            <w:r>
              <w:br/>
            </w:r>
            <w:r>
              <w:rPr>
                <w:rFonts w:ascii="Times New Roman"/>
                <w:b w:val="false"/>
                <w:i w:val="false"/>
                <w:color w:val="000000"/>
                <w:sz w:val="20"/>
              </w:rPr>
              <w:t>1-қосымша</w:t>
            </w:r>
          </w:p>
        </w:tc>
      </w:tr>
    </w:tbl>
    <w:bookmarkStart w:name="z16" w:id="12"/>
    <w:p>
      <w:pPr>
        <w:spacing w:after="0"/>
        <w:ind w:left="0"/>
        <w:jc w:val="left"/>
      </w:pPr>
      <w:r>
        <w:rPr>
          <w:rFonts w:ascii="Times New Roman"/>
          <w:b/>
          <w:i w:val="false"/>
          <w:color w:val="000000"/>
        </w:rPr>
        <w:t xml:space="preserve"> Борышкер-тұлғаның өзінің пайдасына банк шығарған кепілдіктер</w:t>
      </w:r>
      <w:r>
        <w:br/>
      </w:r>
      <w:r>
        <w:rPr>
          <w:rFonts w:ascii="Times New Roman"/>
          <w:b/>
          <w:i w:val="false"/>
          <w:color w:val="000000"/>
        </w:rPr>
        <w:t>немесе кепілдемелер туралы мәліметтерді банктің кредиттік</w:t>
      </w:r>
      <w:r>
        <w:br/>
      </w:r>
      <w:r>
        <w:rPr>
          <w:rFonts w:ascii="Times New Roman"/>
          <w:b/>
          <w:i w:val="false"/>
          <w:color w:val="000000"/>
        </w:rPr>
        <w:t>бюроға беруіне келісімі</w:t>
      </w:r>
    </w:p>
    <w:bookmarkEnd w:id="12"/>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26.04.2013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p>
    <w:p>
      <w:pPr>
        <w:spacing w:after="0"/>
        <w:ind w:left="0"/>
        <w:jc w:val="both"/>
      </w:pPr>
      <w:r>
        <w:rPr>
          <w:rFonts w:ascii="Times New Roman"/>
          <w:b w:val="false"/>
          <w:i w:val="false"/>
          <w:color w:val="000000"/>
          <w:sz w:val="28"/>
        </w:rPr>
        <w:t>
      ________ жылғы "__" _________ жергілікті уақыт ___ сағат __ минут</w:t>
      </w:r>
    </w:p>
    <w:p>
      <w:pPr>
        <w:spacing w:after="0"/>
        <w:ind w:left="0"/>
        <w:jc w:val="both"/>
      </w:pPr>
      <w:r>
        <w:rPr>
          <w:rFonts w:ascii="Times New Roman"/>
          <w:b w:val="false"/>
          <w:i w:val="false"/>
          <w:color w:val="000000"/>
          <w:sz w:val="28"/>
        </w:rPr>
        <w:t>
      Жеке тұлға үшін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туған күні және жері,</w:t>
      </w:r>
    </w:p>
    <w:p>
      <w:pPr>
        <w:spacing w:after="0"/>
        <w:ind w:left="0"/>
        <w:jc w:val="both"/>
      </w:pPr>
      <w:r>
        <w:rPr>
          <w:rFonts w:ascii="Times New Roman"/>
          <w:b w:val="false"/>
          <w:i w:val="false"/>
          <w:color w:val="000000"/>
          <w:sz w:val="28"/>
        </w:rPr>
        <w:t>
       тұрғылықты жері, жеке басын куәландыратын құжаттың нөмірі мен күні,</w:t>
      </w:r>
    </w:p>
    <w:p>
      <w:pPr>
        <w:spacing w:after="0"/>
        <w:ind w:left="0"/>
        <w:jc w:val="both"/>
      </w:pPr>
      <w:r>
        <w:rPr>
          <w:rFonts w:ascii="Times New Roman"/>
          <w:b w:val="false"/>
          <w:i w:val="false"/>
          <w:color w:val="000000"/>
          <w:sz w:val="28"/>
        </w:rPr>
        <w:t>
       салық төлеушінің тіркеу нөмірі немесе жеке сәйкестендіру нөмірі)</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 орналасқан жері, мемлекеттік тіркеу (қайта тіркеу)</w:t>
      </w:r>
    </w:p>
    <w:p>
      <w:pPr>
        <w:spacing w:after="0"/>
        <w:ind w:left="0"/>
        <w:jc w:val="both"/>
      </w:pPr>
      <w:r>
        <w:rPr>
          <w:rFonts w:ascii="Times New Roman"/>
          <w:b w:val="false"/>
          <w:i w:val="false"/>
          <w:color w:val="000000"/>
          <w:sz w:val="28"/>
        </w:rPr>
        <w:t>
       туралы анықтамаға немесе куәлікке сәйкес тіркеу нөмірі,</w:t>
      </w:r>
    </w:p>
    <w:p>
      <w:pPr>
        <w:spacing w:after="0"/>
        <w:ind w:left="0"/>
        <w:jc w:val="both"/>
      </w:pPr>
      <w:r>
        <w:rPr>
          <w:rFonts w:ascii="Times New Roman"/>
          <w:b w:val="false"/>
          <w:i w:val="false"/>
          <w:color w:val="000000"/>
          <w:sz w:val="28"/>
        </w:rPr>
        <w:t>
      бизнес-сәйкестендіру нөмiрi немесе оның мемлекеттік тіркелу заңнамасы</w:t>
      </w:r>
    </w:p>
    <w:p>
      <w:pPr>
        <w:spacing w:after="0"/>
        <w:ind w:left="0"/>
        <w:jc w:val="both"/>
      </w:pPr>
      <w:r>
        <w:rPr>
          <w:rFonts w:ascii="Times New Roman"/>
          <w:b w:val="false"/>
          <w:i w:val="false"/>
          <w:color w:val="000000"/>
          <w:sz w:val="28"/>
        </w:rPr>
        <w:t>
       бойынша заңды тұлғаны (Қазақстан Республикасының резиденті еместі)</w:t>
      </w:r>
    </w:p>
    <w:p>
      <w:pPr>
        <w:spacing w:after="0"/>
        <w:ind w:left="0"/>
        <w:jc w:val="both"/>
      </w:pPr>
      <w:r>
        <w:rPr>
          <w:rFonts w:ascii="Times New Roman"/>
          <w:b w:val="false"/>
          <w:i w:val="false"/>
          <w:color w:val="000000"/>
          <w:sz w:val="28"/>
        </w:rPr>
        <w:t>
      сәйкестендіру үшін ресми пайдаланылатын өзге бірегейлендіру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(банктің(тердің) атауы көрсетілсін)</w:t>
      </w:r>
    </w:p>
    <w:p>
      <w:pPr>
        <w:spacing w:after="0"/>
        <w:ind w:left="0"/>
        <w:jc w:val="both"/>
      </w:pPr>
      <w:r>
        <w:rPr>
          <w:rFonts w:ascii="Times New Roman"/>
          <w:b w:val="false"/>
          <w:i w:val="false"/>
          <w:color w:val="000000"/>
          <w:sz w:val="28"/>
        </w:rPr>
        <w:t>
      өзінің пайдасына банк шығарған кепілдіктер немесе кепілдемелер туралы</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(кредиттік бюроның атауы көрсетілсін)</w:t>
      </w:r>
    </w:p>
    <w:p>
      <w:pPr>
        <w:spacing w:after="0"/>
        <w:ind w:left="0"/>
        <w:jc w:val="both"/>
      </w:pPr>
      <w:r>
        <w:rPr>
          <w:rFonts w:ascii="Times New Roman"/>
          <w:b w:val="false"/>
          <w:i w:val="false"/>
          <w:color w:val="000000"/>
          <w:sz w:val="28"/>
        </w:rPr>
        <w:t>
      банк ақпарат беру туралы шарт жасасқан кредиттік бюроға (егер осы</w:t>
      </w:r>
    </w:p>
    <w:p>
      <w:pPr>
        <w:spacing w:after="0"/>
        <w:ind w:left="0"/>
        <w:jc w:val="both"/>
      </w:pPr>
      <w:r>
        <w:rPr>
          <w:rFonts w:ascii="Times New Roman"/>
          <w:b w:val="false"/>
          <w:i w:val="false"/>
          <w:color w:val="000000"/>
          <w:sz w:val="28"/>
        </w:rPr>
        <w:t xml:space="preserve">
      келісімді ресімдейтін банк Заңның 30-1-бабының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Қазақстан Республикасының аумағындағы кредиттік бюроға ақпарат</w:t>
      </w:r>
    </w:p>
    <w:p>
      <w:pPr>
        <w:spacing w:after="0"/>
        <w:ind w:left="0"/>
        <w:jc w:val="both"/>
      </w:pPr>
      <w:r>
        <w:rPr>
          <w:rFonts w:ascii="Times New Roman"/>
          <w:b w:val="false"/>
          <w:i w:val="false"/>
          <w:color w:val="000000"/>
          <w:sz w:val="28"/>
        </w:rPr>
        <w:t>
      беретін болса) берілетініне осы келісімді береді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 үшін: өз қолымен тегі, аты және бар болса – әкесінің аты</w:t>
      </w:r>
    </w:p>
    <w:p>
      <w:pPr>
        <w:spacing w:after="0"/>
        <w:ind w:left="0"/>
        <w:jc w:val="both"/>
      </w:pPr>
      <w:r>
        <w:rPr>
          <w:rFonts w:ascii="Times New Roman"/>
          <w:b w:val="false"/>
          <w:i w:val="false"/>
          <w:color w:val="000000"/>
          <w:sz w:val="28"/>
        </w:rPr>
        <w:t>
      көрсетіледі, жеке қолы қойылады;</w:t>
      </w:r>
    </w:p>
    <w:p>
      <w:pPr>
        <w:spacing w:after="0"/>
        <w:ind w:left="0"/>
        <w:jc w:val="both"/>
      </w:pPr>
      <w:r>
        <w:rPr>
          <w:rFonts w:ascii="Times New Roman"/>
          <w:b w:val="false"/>
          <w:i w:val="false"/>
          <w:color w:val="000000"/>
          <w:sz w:val="28"/>
        </w:rPr>
        <w:t>
      заңды тұлға үшін: заңды тұлғаның атауы көрсетіледі, сенімхаттың</w:t>
      </w:r>
    </w:p>
    <w:p>
      <w:pPr>
        <w:spacing w:after="0"/>
        <w:ind w:left="0"/>
        <w:jc w:val="both"/>
      </w:pPr>
      <w:r>
        <w:rPr>
          <w:rFonts w:ascii="Times New Roman"/>
          <w:b w:val="false"/>
          <w:i w:val="false"/>
          <w:color w:val="000000"/>
          <w:sz w:val="28"/>
        </w:rPr>
        <w:t>
      деректемелері көрсетіле отырып, егер тұлға заңды тұлғаның атынан</w:t>
      </w:r>
    </w:p>
    <w:p>
      <w:pPr>
        <w:spacing w:after="0"/>
        <w:ind w:left="0"/>
        <w:jc w:val="both"/>
      </w:pPr>
      <w:r>
        <w:rPr>
          <w:rFonts w:ascii="Times New Roman"/>
          <w:b w:val="false"/>
          <w:i w:val="false"/>
          <w:color w:val="000000"/>
          <w:sz w:val="28"/>
        </w:rPr>
        <w:t>
      сенімхат негізінде іс-қимыл жасайтын болса, сенімхаттың</w:t>
      </w:r>
    </w:p>
    <w:p>
      <w:pPr>
        <w:spacing w:after="0"/>
        <w:ind w:left="0"/>
        <w:jc w:val="both"/>
      </w:pPr>
      <w:r>
        <w:rPr>
          <w:rFonts w:ascii="Times New Roman"/>
          <w:b w:val="false"/>
          <w:i w:val="false"/>
          <w:color w:val="000000"/>
          <w:sz w:val="28"/>
        </w:rPr>
        <w:t>
      түпнұсқасы қоса беріле отырып, заңды тұлға осы келісімге қол қоюға</w:t>
      </w:r>
    </w:p>
    <w:p>
      <w:pPr>
        <w:spacing w:after="0"/>
        <w:ind w:left="0"/>
        <w:jc w:val="both"/>
      </w:pPr>
      <w:r>
        <w:rPr>
          <w:rFonts w:ascii="Times New Roman"/>
          <w:b w:val="false"/>
          <w:i w:val="false"/>
          <w:color w:val="000000"/>
          <w:sz w:val="28"/>
        </w:rPr>
        <w:t>
      уәкілетті еткен тұлғаның қолы қойылады)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келісімді қабылдаған банктің атауы; осы келісімді қабылдауға</w:t>
      </w:r>
    </w:p>
    <w:p>
      <w:pPr>
        <w:spacing w:after="0"/>
        <w:ind w:left="0"/>
        <w:jc w:val="both"/>
      </w:pPr>
      <w:r>
        <w:rPr>
          <w:rFonts w:ascii="Times New Roman"/>
          <w:b w:val="false"/>
          <w:i w:val="false"/>
          <w:color w:val="000000"/>
          <w:sz w:val="28"/>
        </w:rPr>
        <w:t>
      уәкілетті тұлғаның тегі, аты-жөні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кепілдігі және кепілдеме туралы</w:t>
            </w:r>
            <w:r>
              <w:br/>
            </w:r>
            <w:r>
              <w:rPr>
                <w:rFonts w:ascii="Times New Roman"/>
                <w:b w:val="false"/>
                <w:i w:val="false"/>
                <w:color w:val="000000"/>
                <w:sz w:val="20"/>
              </w:rPr>
              <w:t>кредиттік есепті беру, борышкер-тұлғаның</w:t>
            </w:r>
            <w:r>
              <w:br/>
            </w:r>
            <w:r>
              <w:rPr>
                <w:rFonts w:ascii="Times New Roman"/>
                <w:b w:val="false"/>
                <w:i w:val="false"/>
                <w:color w:val="000000"/>
                <w:sz w:val="20"/>
              </w:rPr>
              <w:t>өзі туралы және оның пайдасына</w:t>
            </w:r>
            <w:r>
              <w:br/>
            </w:r>
            <w:r>
              <w:rPr>
                <w:rFonts w:ascii="Times New Roman"/>
                <w:b w:val="false"/>
                <w:i w:val="false"/>
                <w:color w:val="000000"/>
                <w:sz w:val="20"/>
              </w:rPr>
              <w:t>банк шығарған кепілдіктер немесе</w:t>
            </w:r>
            <w:r>
              <w:br/>
            </w:r>
            <w:r>
              <w:rPr>
                <w:rFonts w:ascii="Times New Roman"/>
                <w:b w:val="false"/>
                <w:i w:val="false"/>
                <w:color w:val="000000"/>
                <w:sz w:val="20"/>
              </w:rPr>
              <w:t>кепілдемелер туралы мәліметтерді</w:t>
            </w:r>
            <w:r>
              <w:br/>
            </w:r>
            <w:r>
              <w:rPr>
                <w:rFonts w:ascii="Times New Roman"/>
                <w:b w:val="false"/>
                <w:i w:val="false"/>
                <w:color w:val="000000"/>
                <w:sz w:val="20"/>
              </w:rPr>
              <w:t>банктің кредиттік бюроға беруіне</w:t>
            </w:r>
            <w:r>
              <w:br/>
            </w:r>
            <w:r>
              <w:rPr>
                <w:rFonts w:ascii="Times New Roman"/>
                <w:b w:val="false"/>
                <w:i w:val="false"/>
                <w:color w:val="000000"/>
                <w:sz w:val="20"/>
              </w:rPr>
              <w:t>келісімін ресімдеу қағидаларына</w:t>
            </w:r>
            <w:r>
              <w:br/>
            </w:r>
            <w:r>
              <w:rPr>
                <w:rFonts w:ascii="Times New Roman"/>
                <w:b w:val="false"/>
                <w:i w:val="false"/>
                <w:color w:val="000000"/>
                <w:sz w:val="20"/>
              </w:rPr>
              <w:t>2-қосымша</w:t>
            </w:r>
          </w:p>
        </w:tc>
      </w:tr>
    </w:tbl>
    <w:bookmarkStart w:name="z18" w:id="13"/>
    <w:p>
      <w:pPr>
        <w:spacing w:after="0"/>
        <w:ind w:left="0"/>
        <w:jc w:val="left"/>
      </w:pPr>
      <w:r>
        <w:rPr>
          <w:rFonts w:ascii="Times New Roman"/>
          <w:b/>
          <w:i w:val="false"/>
          <w:color w:val="000000"/>
        </w:rPr>
        <w:t xml:space="preserve"> Борышкер-тұлғаның банк кепілдігі және кепілдеме туралы</w:t>
      </w:r>
      <w:r>
        <w:br/>
      </w:r>
      <w:r>
        <w:rPr>
          <w:rFonts w:ascii="Times New Roman"/>
          <w:b/>
          <w:i w:val="false"/>
          <w:color w:val="000000"/>
        </w:rPr>
        <w:t>кредиттік есепті беруге келісімі</w:t>
      </w:r>
    </w:p>
    <w:bookmarkEnd w:id="13"/>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26.04.2013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p>
    <w:p>
      <w:pPr>
        <w:spacing w:after="0"/>
        <w:ind w:left="0"/>
        <w:jc w:val="both"/>
      </w:pPr>
      <w:r>
        <w:rPr>
          <w:rFonts w:ascii="Times New Roman"/>
          <w:b w:val="false"/>
          <w:i w:val="false"/>
          <w:color w:val="000000"/>
          <w:sz w:val="28"/>
        </w:rPr>
        <w:t>
      _____ жылғы "__" ________ жергілікті уақыт ___ сағат ____ минут</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туған күні және жері,</w:t>
      </w:r>
    </w:p>
    <w:p>
      <w:pPr>
        <w:spacing w:after="0"/>
        <w:ind w:left="0"/>
        <w:jc w:val="both"/>
      </w:pPr>
      <w:r>
        <w:rPr>
          <w:rFonts w:ascii="Times New Roman"/>
          <w:b w:val="false"/>
          <w:i w:val="false"/>
          <w:color w:val="000000"/>
          <w:sz w:val="28"/>
        </w:rPr>
        <w:t>
       тұрғылықты жері, жеке басын куәландыратын құжаттың нөмірі мен күні)</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 орналасқан жері, мемлекеттік тіркеу (қайта тіркеу)</w:t>
      </w:r>
    </w:p>
    <w:p>
      <w:pPr>
        <w:spacing w:after="0"/>
        <w:ind w:left="0"/>
        <w:jc w:val="both"/>
      </w:pPr>
      <w:r>
        <w:rPr>
          <w:rFonts w:ascii="Times New Roman"/>
          <w:b w:val="false"/>
          <w:i w:val="false"/>
          <w:color w:val="000000"/>
          <w:sz w:val="28"/>
        </w:rPr>
        <w:t>
      туралы анықтамаға немесе куәлікке сәйкес тіркеу нөмірі, немесе оның</w:t>
      </w:r>
    </w:p>
    <w:p>
      <w:pPr>
        <w:spacing w:after="0"/>
        <w:ind w:left="0"/>
        <w:jc w:val="both"/>
      </w:pPr>
      <w:r>
        <w:rPr>
          <w:rFonts w:ascii="Times New Roman"/>
          <w:b w:val="false"/>
          <w:i w:val="false"/>
          <w:color w:val="000000"/>
          <w:sz w:val="28"/>
        </w:rPr>
        <w:t>
      мемлекеттік тіркелу бизнес-сәйкестендіру нөмiрi немесе оның</w:t>
      </w:r>
    </w:p>
    <w:p>
      <w:pPr>
        <w:spacing w:after="0"/>
        <w:ind w:left="0"/>
        <w:jc w:val="both"/>
      </w:pPr>
      <w:r>
        <w:rPr>
          <w:rFonts w:ascii="Times New Roman"/>
          <w:b w:val="false"/>
          <w:i w:val="false"/>
          <w:color w:val="000000"/>
          <w:sz w:val="28"/>
        </w:rPr>
        <w:t>
      мемлекеттік тіркелу заңнамасы бойынша заңды тұлғаны сәйкестендіру</w:t>
      </w:r>
    </w:p>
    <w:p>
      <w:pPr>
        <w:spacing w:after="0"/>
        <w:ind w:left="0"/>
        <w:jc w:val="both"/>
      </w:pPr>
      <w:r>
        <w:rPr>
          <w:rFonts w:ascii="Times New Roman"/>
          <w:b w:val="false"/>
          <w:i w:val="false"/>
          <w:color w:val="000000"/>
          <w:sz w:val="28"/>
        </w:rPr>
        <w:t>
      үшін ресми пайдаланылатын өзге бірегейлендіру нөмірі)</w:t>
      </w:r>
    </w:p>
    <w:p>
      <w:pPr>
        <w:spacing w:after="0"/>
        <w:ind w:left="0"/>
        <w:jc w:val="both"/>
      </w:pPr>
      <w:r>
        <w:rPr>
          <w:rFonts w:ascii="Times New Roman"/>
          <w:b w:val="false"/>
          <w:i w:val="false"/>
          <w:color w:val="000000"/>
          <w:sz w:val="28"/>
        </w:rPr>
        <w:t>
      банк өзінің пайдасына берген және кредиттік бюролардағы банк</w:t>
      </w:r>
    </w:p>
    <w:p>
      <w:pPr>
        <w:spacing w:after="0"/>
        <w:ind w:left="0"/>
        <w:jc w:val="both"/>
      </w:pPr>
      <w:r>
        <w:rPr>
          <w:rFonts w:ascii="Times New Roman"/>
          <w:b w:val="false"/>
          <w:i w:val="false"/>
          <w:color w:val="000000"/>
          <w:sz w:val="28"/>
        </w:rPr>
        <w:t>
      кепілдіктері немесе кепілдемелер туралы ақпарат осы келісімді</w:t>
      </w:r>
    </w:p>
    <w:p>
      <w:pPr>
        <w:spacing w:after="0"/>
        <w:ind w:left="0"/>
        <w:jc w:val="both"/>
      </w:pPr>
      <w:r>
        <w:rPr>
          <w:rFonts w:ascii="Times New Roman"/>
          <w:b w:val="false"/>
          <w:i w:val="false"/>
          <w:color w:val="000000"/>
          <w:sz w:val="28"/>
        </w:rPr>
        <w:t>
      қабылдаған кредиттік бюродан ақпарат алушыға жария етілетініне осы</w:t>
      </w:r>
    </w:p>
    <w:p>
      <w:pPr>
        <w:spacing w:after="0"/>
        <w:ind w:left="0"/>
        <w:jc w:val="both"/>
      </w:pPr>
      <w:r>
        <w:rPr>
          <w:rFonts w:ascii="Times New Roman"/>
          <w:b w:val="false"/>
          <w:i w:val="false"/>
          <w:color w:val="000000"/>
          <w:sz w:val="28"/>
        </w:rPr>
        <w:t>
      келісімді береді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 үшін: өз қолымен тегі, аты және әкесінің аты (бар болса)</w:t>
      </w:r>
    </w:p>
    <w:p>
      <w:pPr>
        <w:spacing w:after="0"/>
        <w:ind w:left="0"/>
        <w:jc w:val="both"/>
      </w:pPr>
      <w:r>
        <w:rPr>
          <w:rFonts w:ascii="Times New Roman"/>
          <w:b w:val="false"/>
          <w:i w:val="false"/>
          <w:color w:val="000000"/>
          <w:sz w:val="28"/>
        </w:rPr>
        <w:t>
      көрсетіледі, жеке қолы қойылады;</w:t>
      </w:r>
    </w:p>
    <w:p>
      <w:pPr>
        <w:spacing w:after="0"/>
        <w:ind w:left="0"/>
        <w:jc w:val="both"/>
      </w:pPr>
      <w:r>
        <w:rPr>
          <w:rFonts w:ascii="Times New Roman"/>
          <w:b w:val="false"/>
          <w:i w:val="false"/>
          <w:color w:val="000000"/>
          <w:sz w:val="28"/>
        </w:rPr>
        <w:t>
      заңды тұлға үшін: заңды тұлғаның атауы көрсетіледі, сенімхаттың</w:t>
      </w:r>
    </w:p>
    <w:p>
      <w:pPr>
        <w:spacing w:after="0"/>
        <w:ind w:left="0"/>
        <w:jc w:val="both"/>
      </w:pPr>
      <w:r>
        <w:rPr>
          <w:rFonts w:ascii="Times New Roman"/>
          <w:b w:val="false"/>
          <w:i w:val="false"/>
          <w:color w:val="000000"/>
          <w:sz w:val="28"/>
        </w:rPr>
        <w:t>
      деректемелері көрсетіле отырып, егер тұлға заңды тұлғаның атынан</w:t>
      </w:r>
    </w:p>
    <w:p>
      <w:pPr>
        <w:spacing w:after="0"/>
        <w:ind w:left="0"/>
        <w:jc w:val="both"/>
      </w:pPr>
      <w:r>
        <w:rPr>
          <w:rFonts w:ascii="Times New Roman"/>
          <w:b w:val="false"/>
          <w:i w:val="false"/>
          <w:color w:val="000000"/>
          <w:sz w:val="28"/>
        </w:rPr>
        <w:t>
      сенімхат негізінде іс-қимыл жасайтын болса, сенімхаттың түпнұсқасы</w:t>
      </w:r>
    </w:p>
    <w:p>
      <w:pPr>
        <w:spacing w:after="0"/>
        <w:ind w:left="0"/>
        <w:jc w:val="both"/>
      </w:pPr>
      <w:r>
        <w:rPr>
          <w:rFonts w:ascii="Times New Roman"/>
          <w:b w:val="false"/>
          <w:i w:val="false"/>
          <w:color w:val="000000"/>
          <w:sz w:val="28"/>
        </w:rPr>
        <w:t>
      қоса беріле отырып, заңды тұлға осы келісімге қол қоюға уәкілетті</w:t>
      </w:r>
    </w:p>
    <w:p>
      <w:pPr>
        <w:spacing w:after="0"/>
        <w:ind w:left="0"/>
        <w:jc w:val="both"/>
      </w:pPr>
      <w:r>
        <w:rPr>
          <w:rFonts w:ascii="Times New Roman"/>
          <w:b w:val="false"/>
          <w:i w:val="false"/>
          <w:color w:val="000000"/>
          <w:sz w:val="28"/>
        </w:rPr>
        <w:t>
      еткен тұлғаның қолы қойылады)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келісімді қабылдаған банктің атауы; осы келісімді қабылдауға</w:t>
      </w:r>
    </w:p>
    <w:p>
      <w:pPr>
        <w:spacing w:after="0"/>
        <w:ind w:left="0"/>
        <w:jc w:val="both"/>
      </w:pPr>
      <w:r>
        <w:rPr>
          <w:rFonts w:ascii="Times New Roman"/>
          <w:b w:val="false"/>
          <w:i w:val="false"/>
          <w:color w:val="000000"/>
          <w:sz w:val="28"/>
        </w:rPr>
        <w:t>
      уәкілетті тұлғаның тегі, аты-жөні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