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09a1" w14:textId="66e0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конгломератымен ерекше қатынаста болатын тұлғалардың тізбесін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37 Қаулысы. Қазақстан Республикасы Әділет министрлігінде 2012 жылы 19 наурызда № 7474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Банк конгломератымен ерекше қатынаста болатын тұлғалар болып:</w:t>
      </w:r>
    </w:p>
    <w:bookmarkEnd w:id="1"/>
    <w:bookmarkStart w:name="z108" w:id="2"/>
    <w:p>
      <w:pPr>
        <w:spacing w:after="0"/>
        <w:ind w:left="0"/>
        <w:jc w:val="both"/>
      </w:pPr>
      <w:r>
        <w:rPr>
          <w:rFonts w:ascii="Times New Roman"/>
          <w:b w:val="false"/>
          <w:i w:val="false"/>
          <w:color w:val="000000"/>
          <w:sz w:val="28"/>
        </w:rPr>
        <w:t>
      1) банк конгломераты бас ұйымының лауазымды адамы, басшы қызметкері, бірінші басшысы және бас бухгалтері, сондай-ақ олардың жұбайы (зайыбы) және жақын туыстары;</w:t>
      </w:r>
    </w:p>
    <w:bookmarkEnd w:id="2"/>
    <w:bookmarkStart w:name="z109" w:id="3"/>
    <w:p>
      <w:pPr>
        <w:spacing w:after="0"/>
        <w:ind w:left="0"/>
        <w:jc w:val="both"/>
      </w:pPr>
      <w:r>
        <w:rPr>
          <w:rFonts w:ascii="Times New Roman"/>
          <w:b w:val="false"/>
          <w:i w:val="false"/>
          <w:color w:val="000000"/>
          <w:sz w:val="28"/>
        </w:rPr>
        <w:t>
      2) банк конгломераты бас ұйымының ірі қатысушысы болып табылатын жеке немесе заңды тұлға не банк конгломераты бас ұйымының ірі қатысушысының лауазымды адамы, сондай-ақ олардың жұбайы (зайыбы) және жақын туыстары;</w:t>
      </w:r>
    </w:p>
    <w:bookmarkEnd w:id="3"/>
    <w:bookmarkStart w:name="z110" w:id="4"/>
    <w:p>
      <w:pPr>
        <w:spacing w:after="0"/>
        <w:ind w:left="0"/>
        <w:jc w:val="both"/>
      </w:pPr>
      <w:r>
        <w:rPr>
          <w:rFonts w:ascii="Times New Roman"/>
          <w:b w:val="false"/>
          <w:i w:val="false"/>
          <w:color w:val="000000"/>
          <w:sz w:val="28"/>
        </w:rPr>
        <w:t>
      3) осы тармақтың 1) және 2) тармақшаларында көрсетілген адамдары ірі қатысушылары не лауазымды адамдары;</w:t>
      </w:r>
    </w:p>
    <w:bookmarkEnd w:id="4"/>
    <w:bookmarkStart w:name="z111" w:id="5"/>
    <w:p>
      <w:pPr>
        <w:spacing w:after="0"/>
        <w:ind w:left="0"/>
        <w:jc w:val="both"/>
      </w:pPr>
      <w:r>
        <w:rPr>
          <w:rFonts w:ascii="Times New Roman"/>
          <w:b w:val="false"/>
          <w:i w:val="false"/>
          <w:color w:val="000000"/>
          <w:sz w:val="28"/>
        </w:rPr>
        <w:t>
      4) банк конгломератының бас ұйымы ірі қатысушысы болып табылатын заңды тұлға, осы заңды тұлғаның лауазымды адамдары, олардың жұбайы мен зайыбы және жақын туыстары;</w:t>
      </w:r>
    </w:p>
    <w:bookmarkEnd w:id="5"/>
    <w:bookmarkStart w:name="z112" w:id="6"/>
    <w:p>
      <w:pPr>
        <w:spacing w:after="0"/>
        <w:ind w:left="0"/>
        <w:jc w:val="both"/>
      </w:pPr>
      <w:r>
        <w:rPr>
          <w:rFonts w:ascii="Times New Roman"/>
          <w:b w:val="false"/>
          <w:i w:val="false"/>
          <w:color w:val="000000"/>
          <w:sz w:val="28"/>
        </w:rPr>
        <w:t>
      5) банк конгломератының қатысушылары;</w:t>
      </w:r>
    </w:p>
    <w:bookmarkEnd w:id="6"/>
    <w:p>
      <w:pPr>
        <w:spacing w:after="0"/>
        <w:ind w:left="0"/>
        <w:jc w:val="both"/>
      </w:pPr>
      <w:r>
        <w:rPr>
          <w:rFonts w:ascii="Times New Roman"/>
          <w:b w:val="false"/>
          <w:i w:val="false"/>
          <w:color w:val="000000"/>
          <w:sz w:val="28"/>
        </w:rPr>
        <w:t>
      6) банк конгломераты қатысушыларының үлестес тұлғалары танылатыны белгіленсін.</w:t>
      </w:r>
    </w:p>
    <w:p>
      <w:pPr>
        <w:spacing w:after="0"/>
        <w:ind w:left="0"/>
        <w:jc w:val="both"/>
      </w:pPr>
      <w:r>
        <w:rPr>
          <w:rFonts w:ascii="Times New Roman"/>
          <w:b w:val="false"/>
          <w:i w:val="false"/>
          <w:color w:val="000000"/>
          <w:sz w:val="28"/>
        </w:rPr>
        <w:t>
      Банк конгломератының бас ұйымының акционері болып табылатын ұлттық басқарушы холдинг және акцияларының (жарғылық капиталға қатысу үлестерінің) он және одан да көп пайызы осындай ұлттық басқарушы холдингке тиесілі заңды тұлғалар, сондай-ақ банктің тәуелсіз директор болып табылатын лауазымды адамы басқару органдарында тәуелсіз директор болып табылатын заңды тұлғалар, екінші деңгейдегі банктердің кредиттік портфельдерінің сапасын жақсартуға маманданған ұйым және акционері уәкілетті орган болып табылатын сауда-саттықты ұйымдастырушы, егер банктің лауазымды адамы осы ұйымдарда лауазымды адам болып табылған жағдайда, банк конгломератымен ерекше қатынаста болатын тұлғалар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