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5a3b" w14:textId="f805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ауданында ауыл шаруашылығы жануарларын ұстау және жаю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2011 жылғы 17 қарашадағы N 41-5 шешімі. Батыс Қазақстан облысы Әділет департаментінде 2011 жылғы 26 желтоқсанда N 7-13-144 тіркелді. Күші жойылды - Батыс Қазақстан облысы Шыңғырлау аудандық мәслихатының 2012 жылғы 21 мамырдағы N 3-1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Батыс Қазақстан облысы Шыңғырлау аудандық мәслихатының 2012.05.21 N 3-1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30 қаңтардағы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1994 жылғы 27 желтоқсандағы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"Агроөнеркәсіптік кешенді және ауылдық аумақтарды дамытуды мемлекеттік реттеу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Шыңғырлау ауданында ауыл шаруашылығы жануарларын ұстау және жаю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төрағысы                  А. Шотпанов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М. Малтиев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жылы 17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41-5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ауданында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жануарларын ұстау және жаю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Шыңғырлау ауданында ауыл шаруашылығы жануарларын ұстау және бағу Ережесі (әрі қарай - Ереже) Қазақстан Республикасының 1994 жылғы 27 желтоқсандағы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жылғы 30 қаңтардағы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жылғы 8 шілдедегі Қазақстан Республикасының "Агроөнеркәсіптік кешенді және ауылдық аумақтарды дамытуды мемлекеттік реттеу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 Шыңғырлау ауданында ауыл шаруашылық жануарларын ұстау және жаю тәртібін ұйымдастыру іске асыруын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Ережеде келесі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 шаруашылық жануарлары - адам өсіретін, ауыл шарушылық өндірісіне тікелей қатысы бар ауыл шаруашылық жануарлары мен үй құстары;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жануарлардың иесі – жеке меншік немесе басқа да қарауында жануарлары бар жеке немесе заңды түлға;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жануарларды ұстау - жануарлардың ветеринарлық-санитарлық нормаларын сақтай отырып, орынсыз шығындарға соқтырмай толыққанды ұрпақ алу, олардың қауіпсіздігін қамтамасыз ету үшін бағытталған іс-әрекеттері;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ветеринария саласындағы уәкілетті мемлекеттік орган - "Шыңғырлау ауданының кәсіпкерлік, ауыл шаруашылығы және ветеринария бөлімі" мемлекеттік мекемесі.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Ауыл шаруашылығы жануарларды</w:t>
      </w:r>
      <w:r>
        <w:br/>
      </w:r>
      <w:r>
        <w:rPr>
          <w:rFonts w:ascii="Times New Roman"/>
          <w:b/>
          <w:i w:val="false"/>
          <w:color w:val="000000"/>
        </w:rPr>
        <w:t>
ұстауды ұйымдастырудың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Ауыл шаруашылық жануарлары арнайы жабдықталған жабық орындарда ұстауы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Тұрғын үйлерде бір отбасынан артық отбасы тұрған кезде, осы үйде тұратын көрші отбасыларының келісімімен, белгіленген ветеринариялық-санитарлық нормаларды сақтаған жағдайда, ауыл шаруашылық жануарларын арнайы жабдықталған жабық орындарда ұстауға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Ауыл шаруашылық жануарларын сату, әкелу, әкету ветеринария саласындағы өкілетті орган беретін белгіленген үлгідегі ветеринарлық сертификат рәсімделгеннен кейін ветеринарлық паспорт негізінде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Ауыл шаруашылық жануарларын ұстаудың міндетті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 саласындағы өкілетті органның талап етуі бойынша жыл сайын ерекше қауіпті жұқпалы ауруларға қарсы вакцинация жасату және паразитарлық ауруларға қарсы жоспарлы алдын-алу шараларын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санитарлық-гигиеналық, ветеринариялық-санитарлық ережелер мен нормаларды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ауыл шаруашылық жануарларына жанашырлықпен қарау, биологиялық ерекшеліктеріне сәйкес ұстау, ауырған жағдайда уақытында ветеринариялық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ветеринария саласындағы өкілетті органның талап етуі бойынша уақытында ауыл шаруашылық жануарларына диагноз қоюға, зерттеуге, емдеуге, қарауға, аурудың алдын алу үшін ветеринариялық мамандарға уақытында апару және жағдай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барлық ауыл шаруашылық жануарларына паспорт алуды және бірдейлендіруді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ауыл шаруашылық жануарларын қараусыз қалдырмау және бос бетімен жібермеу, жасыл-желектерді таптатып, бүлдірмеу;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адамдар мен ауыл шаруашылық жануарларының қауіпсіздігін қамтамасыз ету үшін қажетті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ауыл шаруашылық жануарларын сатып алғанда, жоғалтқанда немесе өлгенде ол туралы уақытында ветеринария саласындағы өкілетті органға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ауыл шаруашылық жануарлары адамға немесе басқа жануарға зақым келтірген жағдайда таяу маңдағы медициналық мекемелерге, ветеринариялық мамандарға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жануарлардың мүрдесін алып кету және жою үшін уақытында коммуналдық кәсіпорнына, ветеринариялық маманға хабарлау.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Жол берілмейді: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 шаруашылық жануарларын қаладағы және ауылдағы кісі тұратын аймақта бағуға және айдауға;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көшелерде, алаңдарда, скверлерде, саяжайларда және басқа да ортақ қолданылатын жерлерде ауыл шаруашылық жануарларын қыдыртуға;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ауыл шаруашылық жануарларын адамдар дем алатын басқа да табиғи жасанды су айдындарына түсіруге;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қоршаған ортаны ластауға;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союдың алдында ветеринариялық тексеру жүргізбей ауыл шаруашылық жануарларды өткізу үшін союға және сойғаннан кейін ұшалары мен мүшелеріне ветеринариялық-санитарлық сараптама жасамай өткізуге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ауыл шаруашылық жануарларының мүрдесін лақтыруға немесе жерге көмуге;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ауыл шаруашылық жануарларын темір жол қарауына алынған жерде бағуға, ауыл шаруашылық жануарларын темір жол бойында рұқсат етілмеген жерлерден иесінің қостауынсыз өтуге;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жол қозғалысы қауіпсіздігін қамтамасыз ететін ережелерді бұзуға.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Ауыл шаруашылығы жануарларды</w:t>
      </w:r>
      <w:r>
        <w:br/>
      </w:r>
      <w:r>
        <w:rPr>
          <w:rFonts w:ascii="Times New Roman"/>
          <w:b/>
          <w:i w:val="false"/>
          <w:color w:val="000000"/>
        </w:rPr>
        <w:t>
бағуды ұйымдастырудың тәртібі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Жеке секторының ауыл шаруашылығы жануарларды бағуды селолық әкімі ұйымдастырады және тиісті елді мекендерінің тұрғындарының жалпы жиналысына ұсыныс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Елді мекенінің тұрғындарының жалпы жиналысында жануарларды бағу жөніндегі комиссия сайланады және жануарларды бағудың ақысы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Ауылдық округ әкімі: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 жайылым аумағын айқындайды, жер телімдерін Қазақстан Республикасының Жер кодексіне сәйкес актілерді рәсімдейді;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елдімекендерде ауыл шаруашылық жануарларын бағу жұмыстарын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қараусыз жүрген ауыл шаруашылық жануарларының уақытша тұрағын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үнемі тұрақты жағдайда ішкі істер органдарымен бірлесіп мал ұрлау фактірлерін болдырмау үшін алдын ала жұмыстарын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Жеке меншіктің ауылшаруашылық жануарларын бағу азаматтық заңнамаларында белгіленген тәртібімен жасақталған келісім - шарт арқылы жүзеге асырылады.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Ереженің сақталуын бақылау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Осы ереженің сақталуын бақылауды ветеринария саласындағы уәкілетті орган жүзеге асырады.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Осы Ережені бұзғаны үшін</w:t>
      </w:r>
      <w:r>
        <w:br/>
      </w:r>
      <w:r>
        <w:rPr>
          <w:rFonts w:ascii="Times New Roman"/>
          <w:b/>
          <w:i w:val="false"/>
          <w:color w:val="000000"/>
        </w:rPr>
        <w:t>
ауыл шаруашылық жануарлары</w:t>
      </w:r>
      <w:r>
        <w:br/>
      </w:r>
      <w:r>
        <w:rPr>
          <w:rFonts w:ascii="Times New Roman"/>
          <w:b/>
          <w:i w:val="false"/>
          <w:color w:val="000000"/>
        </w:rPr>
        <w:t>
иелерінің жауапкершілігі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Осы Ережені бұзған кінәлі жеке және заңды тұлғалар Қазақстан Республикасы Заңнамаларына сәйкес жауапқа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Материалдық зиян келтірілген жағдайда, зардап шегуші оның өтеуі үшін сотқа шағымдануға құқылы.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