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a942" w14:textId="8b8a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ауданында 2012 жылғы қаңтар-наурызда азаматтарды шақыру учаскелеріне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әкімінің 2011 жылғы 23 желтоқсандағы N 17 шешімі. Батыс Қазақстан облысының Әділет департаментінде 2012 жылғы 10 қаңтарда N 7-11-153 тіркелді. Күші жойылды - Батыс Қазақстан облысы Тасқала ауданы әкімінің 2012 жылғы 4 сәуірдегі N 4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әкімінің 2012.04.04 N 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Заңына, Қазақстан Республикасының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Заңына сәйкес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Тасқала ауданының қорғаныс істері жөніндегі бөлімі" мемлекеттік мекемесіне (келісім бойынша) Тасқала ауданында 2012 жылғы қаңтар-наурызда тіркелетін жылы он жеті жасқа толатын еркек жынысты азаматтарды шақыру учаскелеріне тіркеуді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шаруашылық жүргізу құқығындағы "Тасқала аудандық орталық ауруханасы" мемлекеттік коммуналдық кәсіпорнына (келісім бойынша) азаматтарды шақыру учаскелеріне тіркелуге жататын азаматтарды медициналық тексеруден өткізу жөнінде шаралар алу ұсынылсын.</w:t>
      </w:r>
      <w:r>
        <w:br/>
      </w:r>
      <w:r>
        <w:rPr>
          <w:rFonts w:ascii="Times New Roman"/>
          <w:b w:val="false"/>
          <w:i w:val="false"/>
          <w:color w:val="000000"/>
          <w:sz w:val="28"/>
        </w:rPr>
        <w:t>
</w:t>
      </w:r>
      <w:r>
        <w:rPr>
          <w:rFonts w:ascii="Times New Roman"/>
          <w:b w:val="false"/>
          <w:i w:val="false"/>
          <w:color w:val="000000"/>
          <w:sz w:val="28"/>
        </w:rPr>
        <w:t>
      3. "Тасқала аудандық жұмыспен қамту және әлеуметтік бағдарламалар бөлімі" мемлекеттік мекемесі шақыру учаскелеріне тіркеуді ұйымдастыруға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4. Ауылдық округ әкімдеріне азаматтарды көрсетілген мерзімде оларды шақыру учаскесіне шақырылғаны туралы хабардар ету және оларды дер кезінде аудандық шақыру учаскесіне 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 әкімінің орынбасары Л. Жұбанышқалиеваға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Қ. Мусин</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шаруашылық</w:t>
      </w:r>
      <w:r>
        <w:br/>
      </w:r>
      <w:r>
        <w:rPr>
          <w:rFonts w:ascii="Times New Roman"/>
          <w:b w:val="false"/>
          <w:i w:val="false"/>
          <w:color w:val="000000"/>
          <w:sz w:val="28"/>
        </w:rPr>
        <w:t>
</w:t>
      </w:r>
      <w:r>
        <w:rPr>
          <w:rFonts w:ascii="Times New Roman"/>
          <w:b w:val="false"/>
          <w:i/>
          <w:color w:val="000000"/>
          <w:sz w:val="28"/>
        </w:rPr>
        <w:t>      жүргізу құқығындағы</w:t>
      </w:r>
      <w:r>
        <w:br/>
      </w:r>
      <w:r>
        <w:rPr>
          <w:rFonts w:ascii="Times New Roman"/>
          <w:b w:val="false"/>
          <w:i w:val="false"/>
          <w:color w:val="000000"/>
          <w:sz w:val="28"/>
        </w:rPr>
        <w:t>
</w:t>
      </w:r>
      <w:r>
        <w:rPr>
          <w:rFonts w:ascii="Times New Roman"/>
          <w:b w:val="false"/>
          <w:i/>
          <w:color w:val="000000"/>
          <w:sz w:val="28"/>
        </w:rPr>
        <w:t>      "Тасқала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_____________Г. Кенжешева</w:t>
      </w:r>
      <w:r>
        <w:br/>
      </w:r>
      <w:r>
        <w:rPr>
          <w:rFonts w:ascii="Times New Roman"/>
          <w:b w:val="false"/>
          <w:i w:val="false"/>
          <w:color w:val="000000"/>
          <w:sz w:val="28"/>
        </w:rPr>
        <w:t>
</w:t>
      </w:r>
      <w:r>
        <w:rPr>
          <w:rFonts w:ascii="Times New Roman"/>
          <w:b w:val="false"/>
          <w:i/>
          <w:color w:val="000000"/>
          <w:sz w:val="28"/>
        </w:rPr>
        <w:t>      23.12.2011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Тасқала ауданының Қорғаныс</w:t>
      </w:r>
      <w:r>
        <w:br/>
      </w:r>
      <w:r>
        <w:rPr>
          <w:rFonts w:ascii="Times New Roman"/>
          <w:b w:val="false"/>
          <w:i w:val="false"/>
          <w:color w:val="000000"/>
          <w:sz w:val="28"/>
        </w:rPr>
        <w:t>
</w:t>
      </w:r>
      <w:r>
        <w:rPr>
          <w:rFonts w:ascii="Times New Roman"/>
          <w:b w:val="false"/>
          <w:i/>
          <w:color w:val="000000"/>
          <w:sz w:val="28"/>
        </w:rPr>
        <w:t>      iстер жөнiндегi бөлiмi"</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_____________А. Габдуллин</w:t>
      </w:r>
      <w:r>
        <w:br/>
      </w:r>
      <w:r>
        <w:rPr>
          <w:rFonts w:ascii="Times New Roman"/>
          <w:b w:val="false"/>
          <w:i w:val="false"/>
          <w:color w:val="000000"/>
          <w:sz w:val="28"/>
        </w:rPr>
        <w:t>
</w:t>
      </w:r>
      <w:r>
        <w:rPr>
          <w:rFonts w:ascii="Times New Roman"/>
          <w:b w:val="false"/>
          <w:i/>
          <w:color w:val="000000"/>
          <w:sz w:val="28"/>
        </w:rPr>
        <w:t>      23.12.2011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