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a5b9" w14:textId="e3aa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2011 жылғы 2 сәуірдегі № 49 қаулысы. Батыс Қазақстан облысы Әділет департаментінде 2011 жылғы 12 мамырда № 7-10-103 тіркелді. Күші жойылды - Батыс Қазақстан облысы Сырым ауданы әкімдігінің 2012 жылғы 1 ақпандағы № 52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2012.02.01 № 52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2005 жылғы 8 шілдедегі "Әскери міндеттілік және әскер қызмет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2011 жылғы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Сырым ауданының қорғаныс істері жөніндегі бөлімі" мемлекеттік мекемесі (келісім бойынша)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азаматтарды 2011 жылдың сәуір-маусымында және қазан-желтоқсанында мерзімді әскери қызметке шақырылуын жүргізуді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қосымшаға сәйкес құрылсын. Аудандық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Шақыру учаскесі Жымпиты ауылы, Жұмағалиев көшесі 13 мекен-жайда орналасқан "Батыс Қазақстан облысы Сырым ауданының қорғаныс істері жөніндегі бөлімі" мемлекеттік мекемесінің ғимаратында ұйымдастырылсын.</w:t>
      </w:r>
      <w:r>
        <w:br/>
      </w:r>
      <w:r>
        <w:rPr>
          <w:rFonts w:ascii="Times New Roman"/>
          <w:b w:val="false"/>
          <w:i w:val="false"/>
          <w:color w:val="000000"/>
          <w:sz w:val="28"/>
        </w:rPr>
        <w:t>
</w:t>
      </w:r>
      <w:r>
        <w:rPr>
          <w:rFonts w:ascii="Times New Roman"/>
          <w:b w:val="false"/>
          <w:i w:val="false"/>
          <w:color w:val="000000"/>
          <w:sz w:val="28"/>
        </w:rPr>
        <w:t>
      4. Сырым ауданы бойынша азаматтарды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5. "Сырым аудандық жұмыспен қамту және әлеуметтік бағдарламалар бөлімі" мемлекеттік мекемесі азаматтарды мерзімді әскери қызметке шақыруды өткізу кезеңіне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облысының әкімдігі, денсаулық сақтау басқармасының "Сырым аудандық орталық ауруханасы" мемлекеттік коммуналдық қазыналық кәсіпорына (келісім бойынша) медициналық куәландырудан өткізу кезінде дәрi-дәрмекпен, құрал-сайманмен, медицина және шаруашылық мүлкiмен қамтамасыз етсін.</w:t>
      </w:r>
      <w:r>
        <w:br/>
      </w:r>
      <w:r>
        <w:rPr>
          <w:rFonts w:ascii="Times New Roman"/>
          <w:b w:val="false"/>
          <w:i w:val="false"/>
          <w:color w:val="000000"/>
          <w:sz w:val="28"/>
        </w:rPr>
        <w:t>
</w:t>
      </w:r>
      <w:r>
        <w:rPr>
          <w:rFonts w:ascii="Times New Roman"/>
          <w:b w:val="false"/>
          <w:i w:val="false"/>
          <w:color w:val="000000"/>
          <w:sz w:val="28"/>
        </w:rPr>
        <w:t>
      7. "Батыс Қазақстан облысының Ішкі істер департаментінің Сырым ауданының ішкі істер бөлімі" мемлекеттік мекемесіне (келісім бойынша) әскери қызметке шақырудан жалтарған адамдарды жеткiзудi, сондай-ақ әскерге шақырылушылардың әскери бөлiмдерге жөнелтiлуi және кетуi кезiнде қоғамдық тәртiптiң сақталуын қамтамасыз етсін.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күннен бастап қолданысқа енгізіледі және 2011 жылдың 1 сәуірінен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Т. Турегалиевке жүктелсін.</w:t>
      </w:r>
    </w:p>
    <w:bookmarkEnd w:id="0"/>
    <w:p>
      <w:pPr>
        <w:spacing w:after="0"/>
        <w:ind w:left="0"/>
        <w:jc w:val="both"/>
      </w:pPr>
      <w:r>
        <w:rPr>
          <w:rFonts w:ascii="Times New Roman"/>
          <w:b w:val="false"/>
          <w:i/>
          <w:color w:val="000000"/>
          <w:sz w:val="28"/>
        </w:rPr>
        <w:t>      Аудан әкімі                      Е. Нысанғалиев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Сырым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_____________К. Маканов</w:t>
      </w:r>
      <w:r>
        <w:br/>
      </w:r>
      <w:r>
        <w:rPr>
          <w:rFonts w:ascii="Times New Roman"/>
          <w:b w:val="false"/>
          <w:i w:val="false"/>
          <w:color w:val="000000"/>
          <w:sz w:val="28"/>
        </w:rPr>
        <w:t>
</w:t>
      </w:r>
      <w:r>
        <w:rPr>
          <w:rFonts w:ascii="Times New Roman"/>
          <w:b w:val="false"/>
          <w:i/>
          <w:color w:val="000000"/>
          <w:sz w:val="28"/>
        </w:rPr>
        <w:t>      02.04.2011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"Сырым</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_____________А. Дүйсенгалиев</w:t>
      </w:r>
      <w:r>
        <w:br/>
      </w:r>
      <w:r>
        <w:rPr>
          <w:rFonts w:ascii="Times New Roman"/>
          <w:b w:val="false"/>
          <w:i w:val="false"/>
          <w:color w:val="000000"/>
          <w:sz w:val="28"/>
        </w:rPr>
        <w:t>
</w:t>
      </w:r>
      <w:r>
        <w:rPr>
          <w:rFonts w:ascii="Times New Roman"/>
          <w:b w:val="false"/>
          <w:i/>
          <w:color w:val="000000"/>
          <w:sz w:val="28"/>
        </w:rPr>
        <w:t>      02.04.2011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Сырым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_____________Т. Ниязғалиев</w:t>
      </w:r>
      <w:r>
        <w:br/>
      </w:r>
      <w:r>
        <w:rPr>
          <w:rFonts w:ascii="Times New Roman"/>
          <w:b w:val="false"/>
          <w:i w:val="false"/>
          <w:color w:val="000000"/>
          <w:sz w:val="28"/>
        </w:rPr>
        <w:t>
</w:t>
      </w:r>
      <w:r>
        <w:rPr>
          <w:rFonts w:ascii="Times New Roman"/>
          <w:b w:val="false"/>
          <w:i/>
          <w:color w:val="000000"/>
          <w:sz w:val="28"/>
        </w:rPr>
        <w:t>      02.04.2011 ж.</w:t>
      </w:r>
    </w:p>
    <w:bookmarkStart w:name="z10"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 сәуірдегі</w:t>
      </w:r>
      <w:r>
        <w:br/>
      </w:r>
      <w:r>
        <w:rPr>
          <w:rFonts w:ascii="Times New Roman"/>
          <w:b w:val="false"/>
          <w:i w:val="false"/>
          <w:color w:val="000000"/>
          <w:sz w:val="28"/>
        </w:rPr>
        <w:t>
№ 49 қаулысына қосымша</w:t>
      </w:r>
    </w:p>
    <w:bookmarkEnd w:id="1"/>
    <w:p>
      <w:pPr>
        <w:spacing w:after="0"/>
        <w:ind w:left="0"/>
        <w:jc w:val="left"/>
      </w:pPr>
      <w:r>
        <w:rPr>
          <w:rFonts w:ascii="Times New Roman"/>
          <w:b/>
          <w:i w:val="false"/>
          <w:color w:val="000000"/>
        </w:rPr>
        <w:t xml:space="preserve"> 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423"/>
        <w:gridCol w:w="7062"/>
      </w:tblGrid>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Маканов Қайрат Ұзақбайұлы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бөлімінің бастығы, комиссия төрағасы (келісім бойынша)</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Сарсенов Ерлан Жолдыбайұлы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жалпы бөлімінің меңгерушісі, комиссия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Кубашев Гиззат Оразғұлұлы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(келісім бойынша)</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Какимжанова Аккүміс Ұзақбайқызы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 директорының емдеу ісі жөніндегі орынбасары, медициналық комиссияның төрайымы (келісім бойынша)</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Султанова Гүлбарам Бақытжанқызы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 комиссия хатшысы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Резервтік құрамы</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Муканов Ербол Мақсотұлы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бөлімі бастығының орынбасары, комиссия төрағасы (келісім бойынша)</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Макашев Ерлан Қабдолуапұлы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мемлекеттік құқық және кадрлармен жұмыс бөлімінің меңгерушісі, комиссия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Ниязғалиев Тимур Қабылұлы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департаментінің Сырым ауданының ішкі істер бөлімі бөлімінің бастығының міндетін атқарушы (келісім бойынша)</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Мендешов Сабыр Әбділхалықұлы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бөлім меңгерушісі, медициналық комиссияның төрағасы, (келісім бойынша)</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Кыдыралина Манар Бекниязқызы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 комиссия хатшысы (келісім бойынша)</w:t>
            </w:r>
          </w:p>
        </w:tc>
      </w:tr>
    </w:tbl>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Хирург</w:t>
      </w:r>
      <w:r>
        <w:br/>
      </w:r>
      <w:r>
        <w:rPr>
          <w:rFonts w:ascii="Times New Roman"/>
          <w:b w:val="false"/>
          <w:i w:val="false"/>
          <w:color w:val="000000"/>
          <w:sz w:val="28"/>
        </w:rPr>
        <w:t>
      Офтальмолог</w:t>
      </w:r>
      <w:r>
        <w:br/>
      </w:r>
      <w:r>
        <w:rPr>
          <w:rFonts w:ascii="Times New Roman"/>
          <w:b w:val="false"/>
          <w:i w:val="false"/>
          <w:color w:val="000000"/>
          <w:sz w:val="28"/>
        </w:rPr>
        <w:t>
      Невропатолог</w:t>
      </w:r>
      <w:r>
        <w:br/>
      </w:r>
      <w:r>
        <w:rPr>
          <w:rFonts w:ascii="Times New Roman"/>
          <w:b w:val="false"/>
          <w:i w:val="false"/>
          <w:color w:val="000000"/>
          <w:sz w:val="28"/>
        </w:rPr>
        <w:t>
      Эндокринолог</w:t>
      </w:r>
      <w:r>
        <w:br/>
      </w:r>
      <w:r>
        <w:rPr>
          <w:rFonts w:ascii="Times New Roman"/>
          <w:b w:val="false"/>
          <w:i w:val="false"/>
          <w:color w:val="000000"/>
          <w:sz w:val="28"/>
        </w:rPr>
        <w:t>
      Дерматолог</w:t>
      </w:r>
      <w:r>
        <w:br/>
      </w:r>
      <w:r>
        <w:rPr>
          <w:rFonts w:ascii="Times New Roman"/>
          <w:b w:val="false"/>
          <w:i w:val="false"/>
          <w:color w:val="000000"/>
          <w:sz w:val="28"/>
        </w:rPr>
        <w:t>
      Фтизиатр</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Психиатр</w:t>
      </w:r>
      <w:r>
        <w:br/>
      </w:r>
      <w:r>
        <w:rPr>
          <w:rFonts w:ascii="Times New Roman"/>
          <w:b w:val="false"/>
          <w:i w:val="false"/>
          <w:color w:val="000000"/>
          <w:sz w:val="28"/>
        </w:rPr>
        <w:t>
      Стоматолог</w:t>
      </w:r>
    </w:p>
    <w:bookmarkStart w:name="z11"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 сәуірдегі</w:t>
      </w:r>
      <w:r>
        <w:br/>
      </w:r>
      <w:r>
        <w:rPr>
          <w:rFonts w:ascii="Times New Roman"/>
          <w:b w:val="false"/>
          <w:i w:val="false"/>
          <w:color w:val="000000"/>
          <w:sz w:val="28"/>
        </w:rPr>
        <w:t>
№ 49 қаулысына қосымша</w:t>
      </w:r>
    </w:p>
    <w:bookmarkEnd w:id="2"/>
    <w:p>
      <w:pPr>
        <w:spacing w:after="0"/>
        <w:ind w:left="0"/>
        <w:jc w:val="left"/>
      </w:pPr>
      <w:r>
        <w:rPr>
          <w:rFonts w:ascii="Times New Roman"/>
          <w:b/>
          <w:i w:val="false"/>
          <w:color w:val="000000"/>
        </w:rPr>
        <w:t xml:space="preserve"> Сырым ауданы бойынша азаматтарды</w:t>
      </w:r>
      <w:r>
        <w:br/>
      </w:r>
      <w:r>
        <w:rPr>
          <w:rFonts w:ascii="Times New Roman"/>
          <w:b/>
          <w:i w:val="false"/>
          <w:color w:val="000000"/>
        </w:rPr>
        <w:t>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824"/>
        <w:gridCol w:w="2479"/>
        <w:gridCol w:w="814"/>
        <w:gridCol w:w="1052"/>
        <w:gridCol w:w="2284"/>
        <w:gridCol w:w="922"/>
        <w:gridCol w:w="1140"/>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жұмыс күндері, </w:t>
            </w:r>
            <w:r>
              <w:br/>
            </w:r>
            <w:r>
              <w:rPr>
                <w:rFonts w:ascii="Times New Roman"/>
                <w:b w:val="false"/>
                <w:i w:val="false"/>
                <w:color w:val="000000"/>
                <w:sz w:val="20"/>
              </w:rPr>
              <w:t xml:space="preserve">
уақыт 8:30-дан 12:30-ға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r>
              <w:br/>
            </w:r>
            <w:r>
              <w:rPr>
                <w:rFonts w:ascii="Times New Roman"/>
                <w:b w:val="false"/>
                <w:i w:val="false"/>
                <w:color w:val="000000"/>
                <w:sz w:val="20"/>
              </w:rPr>
              <w:t>
мыр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w:t>
            </w:r>
            <w:r>
              <w:br/>
            </w:r>
            <w:r>
              <w:rPr>
                <w:rFonts w:ascii="Times New Roman"/>
                <w:b w:val="false"/>
                <w:i w:val="false"/>
                <w:color w:val="000000"/>
                <w:sz w:val="20"/>
              </w:rPr>
              <w:t>
сым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раша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w:t>
            </w:r>
            <w:r>
              <w:br/>
            </w:r>
            <w:r>
              <w:rPr>
                <w:rFonts w:ascii="Times New Roman"/>
                <w:b w:val="false"/>
                <w:i w:val="false"/>
                <w:color w:val="000000"/>
                <w:sz w:val="20"/>
              </w:rPr>
              <w:t>
сан</w:t>
            </w:r>
          </w:p>
        </w:tc>
      </w:tr>
      <w:tr>
        <w:trPr>
          <w:trHeight w:val="26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ауданының қорғаныс істері жөніндегі бөлімі" мемлекеттік мекемесі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01.04.2011</w:t>
            </w:r>
            <w:r>
              <w:br/>
            </w:r>
            <w:r>
              <w:rPr>
                <w:rFonts w:ascii="Times New Roman"/>
                <w:b w:val="false"/>
                <w:i w:val="false"/>
                <w:color w:val="000000"/>
                <w:sz w:val="20"/>
              </w:rPr>
              <w:t>
04.04.2011</w:t>
            </w:r>
            <w:r>
              <w:br/>
            </w:r>
            <w:r>
              <w:rPr>
                <w:rFonts w:ascii="Times New Roman"/>
                <w:b w:val="false"/>
                <w:i w:val="false"/>
                <w:color w:val="000000"/>
                <w:sz w:val="20"/>
              </w:rPr>
              <w:t>
05.04.2011</w:t>
            </w:r>
            <w:r>
              <w:br/>
            </w:r>
            <w:r>
              <w:rPr>
                <w:rFonts w:ascii="Times New Roman"/>
                <w:b w:val="false"/>
                <w:i w:val="false"/>
                <w:color w:val="000000"/>
                <w:sz w:val="20"/>
              </w:rPr>
              <w:t>
06.04.2011</w:t>
            </w:r>
            <w:r>
              <w:br/>
            </w:r>
            <w:r>
              <w:rPr>
                <w:rFonts w:ascii="Times New Roman"/>
                <w:b w:val="false"/>
                <w:i w:val="false"/>
                <w:color w:val="000000"/>
                <w:sz w:val="20"/>
              </w:rPr>
              <w:t>
07.04.2011</w:t>
            </w:r>
            <w:r>
              <w:br/>
            </w:r>
            <w:r>
              <w:rPr>
                <w:rFonts w:ascii="Times New Roman"/>
                <w:b w:val="false"/>
                <w:i w:val="false"/>
                <w:color w:val="000000"/>
                <w:sz w:val="20"/>
              </w:rPr>
              <w:t>
11.04.2011</w:t>
            </w:r>
            <w:r>
              <w:br/>
            </w:r>
            <w:r>
              <w:rPr>
                <w:rFonts w:ascii="Times New Roman"/>
                <w:b w:val="false"/>
                <w:i w:val="false"/>
                <w:color w:val="000000"/>
                <w:sz w:val="20"/>
              </w:rPr>
              <w:t>
12.04.2011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03.10.2011</w:t>
            </w:r>
            <w:r>
              <w:br/>
            </w:r>
            <w:r>
              <w:rPr>
                <w:rFonts w:ascii="Times New Roman"/>
                <w:b w:val="false"/>
                <w:i w:val="false"/>
                <w:color w:val="000000"/>
                <w:sz w:val="20"/>
              </w:rPr>
              <w:t>
04.10.2011</w:t>
            </w:r>
            <w:r>
              <w:br/>
            </w:r>
            <w:r>
              <w:rPr>
                <w:rFonts w:ascii="Times New Roman"/>
                <w:b w:val="false"/>
                <w:i w:val="false"/>
                <w:color w:val="000000"/>
                <w:sz w:val="20"/>
              </w:rPr>
              <w:t>
05.10.2011</w:t>
            </w:r>
            <w:r>
              <w:br/>
            </w:r>
            <w:r>
              <w:rPr>
                <w:rFonts w:ascii="Times New Roman"/>
                <w:b w:val="false"/>
                <w:i w:val="false"/>
                <w:color w:val="000000"/>
                <w:sz w:val="20"/>
              </w:rPr>
              <w:t>
06.10.2011</w:t>
            </w:r>
            <w:r>
              <w:br/>
            </w:r>
            <w:r>
              <w:rPr>
                <w:rFonts w:ascii="Times New Roman"/>
                <w:b w:val="false"/>
                <w:i w:val="false"/>
                <w:color w:val="000000"/>
                <w:sz w:val="20"/>
              </w:rPr>
              <w:t>
11.10.2011</w:t>
            </w:r>
            <w:r>
              <w:br/>
            </w:r>
            <w:r>
              <w:rPr>
                <w:rFonts w:ascii="Times New Roman"/>
                <w:b w:val="false"/>
                <w:i w:val="false"/>
                <w:color w:val="000000"/>
                <w:sz w:val="20"/>
              </w:rPr>
              <w:t>
12.10.2011</w:t>
            </w:r>
            <w:r>
              <w:br/>
            </w:r>
            <w:r>
              <w:rPr>
                <w:rFonts w:ascii="Times New Roman"/>
                <w:b w:val="false"/>
                <w:i w:val="false"/>
                <w:color w:val="000000"/>
                <w:sz w:val="20"/>
              </w:rPr>
              <w:t>
13.10.2011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