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385c" w14:textId="77d3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2010 жылғы 25 желтоқсандағы № 28-1 "2011-2013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2011 жылғы 16 қарашадағы № 34-1 шешімі. Батыс Қазақстан облысы Әділет департаментінде 2011 жылғы 23 қарашада № 7-2-124 тіркелді. Күші жойылды - Батыс Қазақстан облысы Ақжайық аудандық мәслихаттың 2012 жылғы 19 сәуірдегі № 3-5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аудандық мәслихаттың 2012.04.19 № 3-5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2011 жылғы 3 қарашадағы "Батыс Қазақстан облыстық мәслихатының 2010 жылғы 13 желтоқсандағы № 28-2 "2011-2013 жылдарға арналған облыстық бюджет туралы" шешіміне өзгерістер мен толықтырулар енгізу туралы" № 35-2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Ақжайық аудандық мәслихатының 2010 жылғы 25 желтоқсандағы № 28-1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7-2-116 тіркелген, 2011 жылғы 6 қаңтардағы, 2011 жылғы 13 қаңтардағы, 2011 жылғы 20 қаңтардағы, 2011 жылғы 27 қаңтардағы, 2011 жылғы 3 ақпандағы, 2011 жылғы 10 ақпандағы, 2011 жылғы 17 ақпандағы, 2011 жылғы 24 ақпандағы, 2011 жылғы 3 наурыздағы "Жайық таңы" газетінде № 2, № 3, № 4, № 5, № 6, № 7, № 8, № 9, № 10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"3 735 251" деген сан "3 815 595" деген санмен ауыстырылсын;</w:t>
      </w:r>
      <w:r>
        <w:br/>
      </w:r>
      <w:r>
        <w:rPr>
          <w:rFonts w:ascii="Times New Roman"/>
          <w:b w:val="false"/>
          <w:i w:val="false"/>
          <w:color w:val="000000"/>
          <w:sz w:val="28"/>
        </w:rPr>
        <w:t>
      "3 112 760" деген сан "3 193 104" деген санмен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"3 783 916" деген сан "3 861 709" деген санмен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"қаржы активтермен болатын операциялар бойынша сальдо" жолындағы "13 597" деген сан "16 147" деген санмен ауыстырылсын;</w:t>
      </w:r>
      <w:r>
        <w:br/>
      </w:r>
      <w:r>
        <w:rPr>
          <w:rFonts w:ascii="Times New Roman"/>
          <w:b w:val="false"/>
          <w:i w:val="false"/>
          <w:color w:val="000000"/>
          <w:sz w:val="28"/>
        </w:rPr>
        <w:t>
      "қаржы активтерін сатып алу" жолындағы "13 597" деген сан "16 147" деген санмен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w:t>
      </w:r>
      <w:r>
        <w:rPr>
          <w:rFonts w:ascii="Times New Roman"/>
          <w:b w:val="false"/>
          <w:i w:val="false"/>
          <w:color w:val="000000"/>
          <w:sz w:val="28"/>
        </w:rPr>
        <w:t>1 қосымшасы</w:t>
      </w:r>
      <w:r>
        <w:rPr>
          <w:rFonts w:ascii="Times New Roman"/>
          <w:b w:val="false"/>
          <w:i w:val="false"/>
          <w:color w:val="000000"/>
          <w:sz w:val="28"/>
        </w:rPr>
        <w:t xml:space="preserve"> аталып отырған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С. Уразова</w:t>
      </w:r>
      <w:r>
        <w:br/>
      </w:r>
      <w:r>
        <w:rPr>
          <w:rFonts w:ascii="Times New Roman"/>
          <w:b w:val="false"/>
          <w:i w:val="false"/>
          <w:color w:val="000000"/>
          <w:sz w:val="28"/>
        </w:rPr>
        <w:t>
</w:t>
      </w:r>
      <w:r>
        <w:rPr>
          <w:rFonts w:ascii="Times New Roman"/>
          <w:b w:val="false"/>
          <w:i/>
          <w:color w:val="000000"/>
          <w:sz w:val="28"/>
        </w:rPr>
        <w:t>      Мәслихат хатшысы                 Д. Жақсыбаев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16 қарашадағы</w:t>
      </w:r>
      <w:r>
        <w:br/>
      </w:r>
      <w:r>
        <w:rPr>
          <w:rFonts w:ascii="Times New Roman"/>
          <w:b w:val="false"/>
          <w:i w:val="false"/>
          <w:color w:val="000000"/>
          <w:sz w:val="28"/>
        </w:rPr>
        <w:t>
№ 34-1 "Ақжайық аудандық мәслихаттың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"2011-2013 жылдарға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 28-1 шешіміне өзгерістер</w:t>
      </w:r>
      <w:r>
        <w:br/>
      </w:r>
      <w:r>
        <w:rPr>
          <w:rFonts w:ascii="Times New Roman"/>
          <w:b w:val="false"/>
          <w:i w:val="false"/>
          <w:color w:val="000000"/>
          <w:sz w:val="28"/>
        </w:rPr>
        <w:t>
мен толықтырулар енгізу</w:t>
      </w:r>
      <w:r>
        <w:br/>
      </w:r>
      <w:r>
        <w:rPr>
          <w:rFonts w:ascii="Times New Roman"/>
          <w:b w:val="false"/>
          <w:i w:val="false"/>
          <w:color w:val="000000"/>
          <w:sz w:val="28"/>
        </w:rPr>
        <w:t>
туралы" шешіміне қосымша</w:t>
      </w:r>
      <w:r>
        <w:br/>
      </w:r>
      <w:r>
        <w:rPr>
          <w:rFonts w:ascii="Times New Roman"/>
          <w:b w:val="false"/>
          <w:i w:val="false"/>
          <w:color w:val="000000"/>
          <w:sz w:val="28"/>
        </w:rPr>
        <w:t>
Аудандық мәслихаттың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"2011-2013 жылдарға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 28-1 шешіміне 1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639"/>
        <w:gridCol w:w="597"/>
        <w:gridCol w:w="556"/>
        <w:gridCol w:w="7322"/>
        <w:gridCol w:w="162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3815595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622491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613128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282456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260215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18884</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пайдаланылғаны үшін түсетін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бизнесте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айыппұлдар,өсімпұлдар, санкциялар, өндіріп алулар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санкциялар, өндіріп алулар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3193104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3193104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574"/>
        <w:gridCol w:w="803"/>
        <w:gridCol w:w="783"/>
        <w:gridCol w:w="6898"/>
        <w:gridCol w:w="163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3861709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276414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260865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r>
      <w:tr>
        <w:trPr>
          <w:trHeight w:val="66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191962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187826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мемлекеттік қызметтер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бюджеттің атқару және коммуналдық меншігін басқару саласындағы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2253682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157961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2029939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2029939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1899058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130881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баланы(балаларды) күтіп-ұстауға асыраушыларына ай сайынғы ақшалай қаражат төлемдері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289113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271545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271545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жұмыспен қамту орталықтарын құруға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318587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194769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194769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194769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93973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дамыту,дене шынықтыру және спорт саласындағы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598618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534755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534755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534755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(АРТЫҚШЫЛЫҒЫН ПАЙДАЛАНУ) ҚАРЖЫЛАНДЫРУ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