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cd8" w14:textId="c123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Теректі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2011 жылғы 20 тамыздағы N 34-14 шешімі және Батыс Қазақстан облысы әкімдігінің 2010 жылғы 24 желтоқсандағы N 320 қаулысы. Батыс Қазақстан облысының Әділет департаментінде 2011 жылғы 24 тамызда N 3069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Теректі аудандық әкімдігінің 2010 жылғы 18 қазандағы N 410 және Теректі аудандық мәслихатының 2010 жылғы 19 қазандағы N 33-17 "Ауданның кейбір елді мекендерін тарату туралы" бірлескен қаулы және шешімі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Теректі ауданының кейбір елді мекендері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Долин селолық округі бойынша Ақсай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Долин селолық округі бойынша Жаңаталап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Төңкеріс селолық округі бойынша Алебастрово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Федоровка селолық округі бойынша Шарақап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