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2885" w14:textId="9ea2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 ставкаларын белгілеу туралы" 2011 жылғы 19 наурыздағы № 35/6-IV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2011 жылғы 21 желтоқсандағы N 41/6-IV шешімі. Шығыс Қазақстан облысы Әділет департаментінің Шемонаиха аудандық әділет басқармасында 2012 жылғы 05 қаңтарда N 5-19-162 тіркелді. Күші жойылды - Шығыс Қазақстан облысы Шемонаиха аудандық мәслихатының 2018 жылғы 29 наурыздағы № 23/4-VI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23/4-VI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тіркелген салық ставкаларын белгілеу туралы" Шемонаиха аудандық мәслихатының 2011 жылғы 19 наурыздағы № 35/6–IV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5-19-146 тіркелген, "ЛЗ Сегодня" газетінде 2011 жылғы 21 сәуірде № 16 санында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Айтмұхамед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41/6-ІV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Бірыңғай тіркелген салықтың ставкасы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ставка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