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d4c9" w14:textId="e4cd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қорғаныс істері жөніндегі бөлімнің шақыру учаскесіне
тіркелетін жылы он жеті жасқа толатын еркек жынысты азаматтарды 2012 жылы тіркеуге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әкімінің 2011 жылғы 18 қарашадағы N 01 шешімі. Шығыс Қазақстан облысы Әділет департаментінің Шемонаиха аудандық әділет басқармасында 2011 жылғы 09 желтоқсанда N 5-19-158 тіркелді.  Шешімінің қабылдау мерзімінің өтуіне байланысты қолдану тоқтатылды (Шемонаиха ауданы әкімінің аппаратының 2012 жылғы 12 қарашадағы N 5/4072 хаты)</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(Шемонаиха ауданы әкімінің аппаратының 2012.11.12 N 5/4072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Қазақстан Республикасы 2001 жылғы 23 қаңтардағы «Қазақстан Республикасындағы жергілікті мемлекеттік басқару және өзін-өзі басқару туралы» Заңының 33-бабы 1-тармағы </w:t>
      </w:r>
      <w:r>
        <w:rPr>
          <w:rFonts w:ascii="Times New Roman"/>
          <w:b w:val="false"/>
          <w:i w:val="false"/>
          <w:color w:val="000000"/>
          <w:sz w:val="28"/>
        </w:rPr>
        <w:t>13)-тармақшасына</w:t>
      </w:r>
      <w:r>
        <w:rPr>
          <w:rFonts w:ascii="Times New Roman"/>
          <w:b w:val="false"/>
          <w:i w:val="false"/>
          <w:color w:val="000000"/>
          <w:sz w:val="28"/>
        </w:rPr>
        <w:t xml:space="preserve"> сәйкес, Шемонаиха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Тұрғылықты мекен-жайы бойынша Шемонаиха ауданының қорғаныс істері жөніндегі бөлімінің шақыру учаскесіне тіркелетін жылы он жеті жасқа толатын еркек жынысты азаматтарды 2012 жылдың қаңтар-наурыз айларында тіркеуге алу ұйымдастырылсын және жүргізілсін.</w:t>
      </w:r>
      <w:r>
        <w:br/>
      </w:r>
      <w:r>
        <w:rPr>
          <w:rFonts w:ascii="Times New Roman"/>
          <w:b w:val="false"/>
          <w:i w:val="false"/>
          <w:color w:val="000000"/>
          <w:sz w:val="28"/>
        </w:rPr>
        <w:t>
</w:t>
      </w:r>
      <w:r>
        <w:rPr>
          <w:rFonts w:ascii="Times New Roman"/>
          <w:b w:val="false"/>
          <w:i w:val="false"/>
          <w:color w:val="000000"/>
          <w:sz w:val="28"/>
        </w:rPr>
        <w:t>
      2. Тіркеуге алуды жүргізу кестесі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Шығыс Қазақстан облысы әкімдігінің денсаулық сақтау басқармасының «Шемонаиха ауданының медициналық бірлестіктері» коммуналдық мемлекеттік қазыналық кәсіпорын директорына (Т.М. Абайделдінов):</w:t>
      </w:r>
      <w:r>
        <w:br/>
      </w:r>
      <w:r>
        <w:rPr>
          <w:rFonts w:ascii="Times New Roman"/>
          <w:b w:val="false"/>
          <w:i w:val="false"/>
          <w:color w:val="000000"/>
          <w:sz w:val="28"/>
        </w:rPr>
        <w:t>
      1) медициналық комиссия құрамын білікті маман-дәрігерлермен, орта дәрігерлік мамандармен, қажетті жабдықтармен, құрал-саймандармен және дәрі-дәрмектермен жасақтау;</w:t>
      </w:r>
      <w:r>
        <w:br/>
      </w:r>
      <w:r>
        <w:rPr>
          <w:rFonts w:ascii="Times New Roman"/>
          <w:b w:val="false"/>
          <w:i w:val="false"/>
          <w:color w:val="000000"/>
          <w:sz w:val="28"/>
        </w:rPr>
        <w:t>
      2) әскерге шақырушыларды стационарлық тексеру және емдеу үшін ауданның медициналық мекемелерінде қажетті төсек-орын саны бөлінуін қамтамасыз ету;</w:t>
      </w:r>
      <w:r>
        <w:br/>
      </w:r>
      <w:r>
        <w:rPr>
          <w:rFonts w:ascii="Times New Roman"/>
          <w:b w:val="false"/>
          <w:i w:val="false"/>
          <w:color w:val="000000"/>
          <w:sz w:val="28"/>
        </w:rPr>
        <w:t>
      3) тіркеуге алу аяқталғаннан кейін әскер жасына дейінгілерді емдеу үшін маман-дәрігерлерді тағайындау;</w:t>
      </w:r>
      <w:r>
        <w:br/>
      </w:r>
      <w:r>
        <w:rPr>
          <w:rFonts w:ascii="Times New Roman"/>
          <w:b w:val="false"/>
          <w:i w:val="false"/>
          <w:color w:val="000000"/>
          <w:sz w:val="28"/>
        </w:rPr>
        <w:t>
      4) 2012 жылы тіркеуге алынатын азаматтарды емдеу және медициналық куәландыруды өткізетін емдеу мекемелер базасын анықтау ұсынылсын.</w:t>
      </w:r>
      <w:r>
        <w:br/>
      </w:r>
      <w:r>
        <w:rPr>
          <w:rFonts w:ascii="Times New Roman"/>
          <w:b w:val="false"/>
          <w:i w:val="false"/>
          <w:color w:val="000000"/>
          <w:sz w:val="28"/>
        </w:rPr>
        <w:t>
</w:t>
      </w:r>
      <w:r>
        <w:rPr>
          <w:rFonts w:ascii="Times New Roman"/>
          <w:b w:val="false"/>
          <w:i w:val="false"/>
          <w:color w:val="000000"/>
          <w:sz w:val="28"/>
        </w:rPr>
        <w:t>
      4. Қала, кенттер, ауылдық округтерiнiң әкiмдерi әскери-есеп үстелiнiң мамандарының iлесуiмен жасөспiрiмдердiң тiркеуге уақытында келуi мен күнi туралы хабарлауды қамтамасыз етсiн.</w:t>
      </w:r>
      <w:r>
        <w:br/>
      </w:r>
      <w:r>
        <w:rPr>
          <w:rFonts w:ascii="Times New Roman"/>
          <w:b w:val="false"/>
          <w:i w:val="false"/>
          <w:color w:val="000000"/>
          <w:sz w:val="28"/>
        </w:rPr>
        <w:t>
</w:t>
      </w:r>
      <w:r>
        <w:rPr>
          <w:rFonts w:ascii="Times New Roman"/>
          <w:b w:val="false"/>
          <w:i w:val="false"/>
          <w:color w:val="000000"/>
          <w:sz w:val="28"/>
        </w:rPr>
        <w:t>
      5. «Шығыс Қазақстан облысы Ішкі істер департаменті Шемонаиха ауданының ішкі істер бөлімі» мемлекеттік мекемесінің бастығына (Д.Б. Ибраев) медициналық комиссия жұмысы кезеңінде шақыру учаскесінде қоғамдық тәртіпті сақтауды қамтамасыз ету, қорғаныс істері жөніндегі бөлім бастығының хабарландыруы бойынша тіркеуден бас тартқан азаматтарды іздестіру және қорғаныс істері жөніндегі бөлімге, шақыру учаскесіне жеткізуге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6. Шемонаиха ауданының қорғаныс істері жөніндегі бөлімінің бастығына (Д.О. Жииндинов) ұсынылсын, Шемонаиха ауданының білім беру бөлімінің бастығына (Ш.Ж. Абаева) тіркеуге алу кезеңінде әскери-оқу орындарына кандидаттарды іріктеуді жүргізсін.</w:t>
      </w:r>
      <w:r>
        <w:br/>
      </w:r>
      <w:r>
        <w:rPr>
          <w:rFonts w:ascii="Times New Roman"/>
          <w:b w:val="false"/>
          <w:i w:val="false"/>
          <w:color w:val="000000"/>
          <w:sz w:val="28"/>
        </w:rPr>
        <w:t>
      7. Осы шешімнің орындалуын бақылау Шемонаиха ауданы әкімінің орынбасары Т.Д. Колтуноваға жүктелсін.</w:t>
      </w:r>
      <w:r>
        <w:br/>
      </w:r>
      <w:r>
        <w:rPr>
          <w:rFonts w:ascii="Times New Roman"/>
          <w:b w:val="false"/>
          <w:i w:val="false"/>
          <w:color w:val="000000"/>
          <w:sz w:val="28"/>
        </w:rPr>
        <w:t>
</w:t>
      </w:r>
      <w:r>
        <w:rPr>
          <w:rFonts w:ascii="Times New Roman"/>
          <w:b w:val="false"/>
          <w:i w:val="false"/>
          <w:color w:val="000000"/>
          <w:sz w:val="28"/>
        </w:rPr>
        <w:t>
      8. Осы шешім алғашқы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Шемонаиха ауданы</w:t>
      </w:r>
      <w:r>
        <w:br/>
      </w:r>
      <w:r>
        <w:rPr>
          <w:rFonts w:ascii="Times New Roman"/>
          <w:b w:val="false"/>
          <w:i w:val="false"/>
          <w:color w:val="000000"/>
          <w:sz w:val="28"/>
        </w:rPr>
        <w:t>
</w:t>
      </w:r>
      <w:r>
        <w:rPr>
          <w:rFonts w:ascii="Times New Roman"/>
          <w:b w:val="false"/>
          <w:i/>
          <w:color w:val="000000"/>
          <w:sz w:val="28"/>
        </w:rPr>
        <w:t>      әкімінің міндетін атқарушы                 В. Лонский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Шемонаиха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 бастығы         Д. Жииндинов</w:t>
      </w:r>
      <w:r>
        <w:br/>
      </w:r>
      <w:r>
        <w:rPr>
          <w:rFonts w:ascii="Times New Roman"/>
          <w:b w:val="false"/>
          <w:i w:val="false"/>
          <w:color w:val="000000"/>
          <w:sz w:val="28"/>
        </w:rPr>
        <w:t>
</w:t>
      </w:r>
      <w:r>
        <w:rPr>
          <w:rFonts w:ascii="Times New Roman"/>
          <w:b w:val="false"/>
          <w:i/>
          <w:color w:val="000000"/>
          <w:sz w:val="28"/>
        </w:rPr>
        <w:t>                                                 18.11.2011 ж.</w:t>
      </w:r>
    </w:p>
    <w:p>
      <w:pPr>
        <w:spacing w:after="0"/>
        <w:ind w:left="0"/>
        <w:jc w:val="both"/>
      </w:pPr>
      <w:r>
        <w:rPr>
          <w:rFonts w:ascii="Times New Roman"/>
          <w:b w:val="false"/>
          <w:i/>
          <w:color w:val="000000"/>
          <w:sz w:val="28"/>
        </w:rPr>
        <w:t>      Шемонаиха ауданы ішкі</w:t>
      </w:r>
      <w:r>
        <w:br/>
      </w:r>
      <w:r>
        <w:rPr>
          <w:rFonts w:ascii="Times New Roman"/>
          <w:b w:val="false"/>
          <w:i w:val="false"/>
          <w:color w:val="000000"/>
          <w:sz w:val="28"/>
        </w:rPr>
        <w:t>
</w:t>
      </w:r>
      <w:r>
        <w:rPr>
          <w:rFonts w:ascii="Times New Roman"/>
          <w:b w:val="false"/>
          <w:i/>
          <w:color w:val="000000"/>
          <w:sz w:val="28"/>
        </w:rPr>
        <w:t>      істер бөлімінің бастығы                    Д. Ибраев</w:t>
      </w:r>
      <w:r>
        <w:br/>
      </w:r>
      <w:r>
        <w:rPr>
          <w:rFonts w:ascii="Times New Roman"/>
          <w:b w:val="false"/>
          <w:i w:val="false"/>
          <w:color w:val="000000"/>
          <w:sz w:val="28"/>
        </w:rPr>
        <w:t>
</w:t>
      </w:r>
      <w:r>
        <w:rPr>
          <w:rFonts w:ascii="Times New Roman"/>
          <w:b w:val="false"/>
          <w:i/>
          <w:color w:val="000000"/>
          <w:sz w:val="28"/>
        </w:rPr>
        <w:t>                                                 18.11.2011 ж.</w:t>
      </w:r>
    </w:p>
    <w:p>
      <w:pPr>
        <w:spacing w:after="0"/>
        <w:ind w:left="0"/>
        <w:jc w:val="both"/>
      </w:pPr>
      <w:r>
        <w:rPr>
          <w:rFonts w:ascii="Times New Roman"/>
          <w:b w:val="false"/>
          <w:i/>
          <w:color w:val="000000"/>
          <w:sz w:val="28"/>
        </w:rPr>
        <w:t>      «Шемонаиха ауданының медициналық</w:t>
      </w:r>
      <w:r>
        <w:br/>
      </w:r>
      <w:r>
        <w:rPr>
          <w:rFonts w:ascii="Times New Roman"/>
          <w:b w:val="false"/>
          <w:i w:val="false"/>
          <w:color w:val="000000"/>
          <w:sz w:val="28"/>
        </w:rPr>
        <w:t>
</w:t>
      </w:r>
      <w:r>
        <w:rPr>
          <w:rFonts w:ascii="Times New Roman"/>
          <w:b w:val="false"/>
          <w:i/>
          <w:color w:val="000000"/>
          <w:sz w:val="28"/>
        </w:rPr>
        <w:t>      бірлестігі» КМҚК директоры                 Т. Абайдельдінов</w:t>
      </w:r>
      <w:r>
        <w:br/>
      </w:r>
      <w:r>
        <w:rPr>
          <w:rFonts w:ascii="Times New Roman"/>
          <w:b w:val="false"/>
          <w:i w:val="false"/>
          <w:color w:val="000000"/>
          <w:sz w:val="28"/>
        </w:rPr>
        <w:t>
</w:t>
      </w:r>
      <w:r>
        <w:rPr>
          <w:rFonts w:ascii="Times New Roman"/>
          <w:b w:val="false"/>
          <w:i/>
          <w:color w:val="000000"/>
          <w:sz w:val="28"/>
        </w:rPr>
        <w:t>                                                 18.11.2011 ж.</w:t>
      </w:r>
    </w:p>
    <w:bookmarkStart w:name="z9" w:id="1"/>
    <w:p>
      <w:pPr>
        <w:spacing w:after="0"/>
        <w:ind w:left="0"/>
        <w:jc w:val="both"/>
      </w:pPr>
      <w:r>
        <w:rPr>
          <w:rFonts w:ascii="Times New Roman"/>
          <w:b w:val="false"/>
          <w:i w:val="false"/>
          <w:color w:val="000000"/>
          <w:sz w:val="28"/>
        </w:rPr>
        <w:t>
Шемонаиха ауданы әкімінің</w:t>
      </w:r>
      <w:r>
        <w:br/>
      </w:r>
      <w:r>
        <w:rPr>
          <w:rFonts w:ascii="Times New Roman"/>
          <w:b w:val="false"/>
          <w:i w:val="false"/>
          <w:color w:val="000000"/>
          <w:sz w:val="28"/>
        </w:rPr>
        <w:t>
2011 жылғы 18 қарашадағы</w:t>
      </w:r>
      <w:r>
        <w:br/>
      </w:r>
      <w:r>
        <w:rPr>
          <w:rFonts w:ascii="Times New Roman"/>
          <w:b w:val="false"/>
          <w:i w:val="false"/>
          <w:color w:val="000000"/>
          <w:sz w:val="28"/>
        </w:rPr>
        <w:t>
№ 01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Шемонаиха ауданы қорғаныс істері жөніндегі бөлімнің шақыру</w:t>
      </w:r>
      <w:r>
        <w:br/>
      </w:r>
      <w:r>
        <w:rPr>
          <w:rFonts w:ascii="Times New Roman"/>
          <w:b/>
          <w:i w:val="false"/>
          <w:color w:val="000000"/>
        </w:rPr>
        <w:t>
учаскесіне тіркеуге алынатын жылы 17 жасқа толатын ер</w:t>
      </w:r>
      <w:r>
        <w:br/>
      </w:r>
      <w:r>
        <w:rPr>
          <w:rFonts w:ascii="Times New Roman"/>
          <w:b/>
          <w:i w:val="false"/>
          <w:color w:val="000000"/>
        </w:rPr>
        <w:t>
азаматтарды 2012 жылы тіркеуге алуды жүргізу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2032"/>
        <w:gridCol w:w="894"/>
        <w:gridCol w:w="1345"/>
        <w:gridCol w:w="1323"/>
        <w:gridCol w:w="1345"/>
        <w:gridCol w:w="1409"/>
        <w:gridCol w:w="1238"/>
        <w:gridCol w:w="1259"/>
        <w:gridCol w:w="1239"/>
      </w:tblGrid>
      <w:tr>
        <w:trPr>
          <w:trHeight w:val="13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Ауыл/кент округтері оқу орын. атаулары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01.02.12</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012"/>
        <w:gridCol w:w="855"/>
        <w:gridCol w:w="1381"/>
        <w:gridCol w:w="1339"/>
        <w:gridCol w:w="1318"/>
        <w:gridCol w:w="1361"/>
        <w:gridCol w:w="1319"/>
        <w:gridCol w:w="1256"/>
        <w:gridCol w:w="1235"/>
      </w:tblGrid>
      <w:tr>
        <w:trPr>
          <w:trHeight w:val="13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Ауыл/кент округтері оқу орын. атаулары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21.03.12</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Вавилон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Шемонаиха ауданы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Д. Жииндинов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