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9d5f" w14:textId="2559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27 желтоқсандағы № 34/2-ІV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30 қыркүйектегі N 39/6-IV шешімі. Шығыс Қазақстан облысы Әділет департаментінің Шемонаиха аудандық әділет басқармасында 2011 жылғы 05 қазанда N 5-19-155 тіркелді. Шешімнің қабылдау мерзімінің өтуіне байланысты қолдану тоқтатылды (Шемонаиха аудандық мәслихатының 2011 жылғы 30 желтоқсандағы N 245 хаты)</w:t>
      </w:r>
    </w:p>
    <w:p>
      <w:pPr>
        <w:spacing w:after="0"/>
        <w:ind w:left="0"/>
        <w:jc w:val="both"/>
      </w:pPr>
      <w:bookmarkStart w:name="z19" w:id="0"/>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2011.12.30 N 245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w:t>
      </w:r>
      <w:r>
        <w:rPr>
          <w:rFonts w:ascii="Times New Roman"/>
          <w:b/>
          <w:i w:val="false"/>
          <w:color w:val="000000"/>
          <w:sz w:val="28"/>
        </w:rPr>
        <w:t xml:space="preserve">» </w:t>
      </w:r>
      <w:r>
        <w:rPr>
          <w:rFonts w:ascii="Times New Roman"/>
          <w:b w:val="false"/>
          <w:i w:val="false"/>
          <w:color w:val="000000"/>
          <w:sz w:val="28"/>
        </w:rPr>
        <w:t>Шығыс Қазақстан облыстық мәслихатының 2011 жылғы 27 қыркүйектегі № 32/379–IV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27 қыркүйегінде № 2555 тіркелген)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Шемонаиха аудандық мәслихатының 2010 жылғы 27 желтоқсандағы № 34/2-IV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5-19-137 тіркелген, «Уба-Информ» газетінде 2011 жылы 14 қаңтарда № 2 санында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- 2 397 362,2 мың теңге, оның ішінде:</w:t>
      </w:r>
      <w:r>
        <w:br/>
      </w:r>
      <w:r>
        <w:rPr>
          <w:rFonts w:ascii="Times New Roman"/>
          <w:b w:val="false"/>
          <w:i w:val="false"/>
          <w:color w:val="000000"/>
          <w:sz w:val="28"/>
        </w:rPr>
        <w:t>
      салық түсімдері – 1 396 573 мың теңге;</w:t>
      </w:r>
      <w:r>
        <w:br/>
      </w:r>
      <w:r>
        <w:rPr>
          <w:rFonts w:ascii="Times New Roman"/>
          <w:b w:val="false"/>
          <w:i w:val="false"/>
          <w:color w:val="000000"/>
          <w:sz w:val="28"/>
        </w:rPr>
        <w:t>
      салықтық емес түсімдер – 3 614 мың теңге;</w:t>
      </w:r>
      <w:r>
        <w:br/>
      </w:r>
      <w:r>
        <w:rPr>
          <w:rFonts w:ascii="Times New Roman"/>
          <w:b w:val="false"/>
          <w:i w:val="false"/>
          <w:color w:val="000000"/>
          <w:sz w:val="28"/>
        </w:rPr>
        <w:t>
      негізгі капиталды сатудан түскен түсімдер – 8 025 мың теңге;</w:t>
      </w:r>
      <w:r>
        <w:br/>
      </w:r>
      <w:r>
        <w:rPr>
          <w:rFonts w:ascii="Times New Roman"/>
          <w:b w:val="false"/>
          <w:i w:val="false"/>
          <w:color w:val="000000"/>
          <w:sz w:val="28"/>
        </w:rPr>
        <w:t>
      трансферттер түсімі – 989 150,2 мың теңге;</w:t>
      </w:r>
      <w:r>
        <w:br/>
      </w:r>
      <w:r>
        <w:rPr>
          <w:rFonts w:ascii="Times New Roman"/>
          <w:b w:val="false"/>
          <w:i w:val="false"/>
          <w:color w:val="000000"/>
          <w:sz w:val="28"/>
        </w:rPr>
        <w:t>
      2) шығындар - 2 423 708,5 мың теңге;</w:t>
      </w:r>
      <w:r>
        <w:br/>
      </w:r>
      <w:r>
        <w:rPr>
          <w:rFonts w:ascii="Times New Roman"/>
          <w:b w:val="false"/>
          <w:i w:val="false"/>
          <w:color w:val="000000"/>
          <w:sz w:val="28"/>
        </w:rPr>
        <w:t>
      3) таза бюджеттік кредит беру – 17 212 мың теңге, оның ішінде:</w:t>
      </w:r>
      <w:r>
        <w:br/>
      </w:r>
      <w:r>
        <w:rPr>
          <w:rFonts w:ascii="Times New Roman"/>
          <w:b w:val="false"/>
          <w:i w:val="false"/>
          <w:color w:val="000000"/>
          <w:sz w:val="28"/>
        </w:rPr>
        <w:t>
      бюджеттік кредиттер – 17 509 мың теңге;</w:t>
      </w:r>
      <w:r>
        <w:br/>
      </w:r>
      <w:r>
        <w:rPr>
          <w:rFonts w:ascii="Times New Roman"/>
          <w:b w:val="false"/>
          <w:i w:val="false"/>
          <w:color w:val="000000"/>
          <w:sz w:val="28"/>
        </w:rPr>
        <w:t>
      бюджеттік кредиттерді өтеу – 297 мың теңге;</w:t>
      </w:r>
      <w:r>
        <w:br/>
      </w:r>
      <w:r>
        <w:rPr>
          <w:rFonts w:ascii="Times New Roman"/>
          <w:b w:val="false"/>
          <w:i w:val="false"/>
          <w:color w:val="000000"/>
          <w:sz w:val="28"/>
        </w:rPr>
        <w:t>
      4) қаржы активтерімен операциялар бойынша сальдо – 31 268 мың теңге, оның ішінде:</w:t>
      </w:r>
      <w:r>
        <w:br/>
      </w:r>
      <w:r>
        <w:rPr>
          <w:rFonts w:ascii="Times New Roman"/>
          <w:b w:val="false"/>
          <w:i w:val="false"/>
          <w:color w:val="000000"/>
          <w:sz w:val="28"/>
        </w:rPr>
        <w:t>
      қаржы активтерін сатып алу – 31 268 мың теңге;</w:t>
      </w:r>
      <w:r>
        <w:br/>
      </w:r>
      <w:r>
        <w:rPr>
          <w:rFonts w:ascii="Times New Roman"/>
          <w:b w:val="false"/>
          <w:i w:val="false"/>
          <w:color w:val="000000"/>
          <w:sz w:val="28"/>
        </w:rPr>
        <w:t>
      мемлекеттің қаржы активтерін сатудан түскен түсімдер – 0 мың теңге;</w:t>
      </w:r>
      <w:r>
        <w:br/>
      </w:r>
      <w:r>
        <w:rPr>
          <w:rFonts w:ascii="Times New Roman"/>
          <w:b w:val="false"/>
          <w:i w:val="false"/>
          <w:color w:val="000000"/>
          <w:sz w:val="28"/>
        </w:rPr>
        <w:t>
      5) бюджет тапшылығы - -74826,3 мың теңге;</w:t>
      </w:r>
      <w:r>
        <w:br/>
      </w:r>
      <w:r>
        <w:rPr>
          <w:rFonts w:ascii="Times New Roman"/>
          <w:b w:val="false"/>
          <w:i w:val="false"/>
          <w:color w:val="000000"/>
          <w:sz w:val="28"/>
        </w:rPr>
        <w:t>
      6) тапшылықты қаржыландыру - 74826,3 мың теңге, соның ішінде:</w:t>
      </w:r>
      <w:r>
        <w:br/>
      </w:r>
      <w:r>
        <w:rPr>
          <w:rFonts w:ascii="Times New Roman"/>
          <w:b w:val="false"/>
          <w:i w:val="false"/>
          <w:color w:val="000000"/>
          <w:sz w:val="28"/>
        </w:rPr>
        <w:t>
      қарыз түсімі – 13 058 мың теңге;</w:t>
      </w:r>
      <w:r>
        <w:br/>
      </w:r>
      <w:r>
        <w:rPr>
          <w:rFonts w:ascii="Times New Roman"/>
          <w:b w:val="false"/>
          <w:i w:val="false"/>
          <w:color w:val="000000"/>
          <w:sz w:val="28"/>
        </w:rPr>
        <w:t>
      қарыздарды өтеу – 297 мың теңге;</w:t>
      </w:r>
      <w:r>
        <w:br/>
      </w:r>
      <w:r>
        <w:rPr>
          <w:rFonts w:ascii="Times New Roman"/>
          <w:b w:val="false"/>
          <w:i w:val="false"/>
          <w:color w:val="000000"/>
          <w:sz w:val="28"/>
        </w:rPr>
        <w:t>
      бюджет қаражаты қалдықтарын пайдалану - 62 065,3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«6. 2011 жылға арналған ауданның жергілікті атқарушы органының резерві 2 200 мың теңге сомасымен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1), 4) және 5)–тармақшалар келесі редакцияда жазылсын:</w:t>
      </w:r>
      <w:r>
        <w:br/>
      </w:r>
      <w:r>
        <w:rPr>
          <w:rFonts w:ascii="Times New Roman"/>
          <w:b w:val="false"/>
          <w:i w:val="false"/>
          <w:color w:val="000000"/>
          <w:sz w:val="28"/>
        </w:rPr>
        <w:t>
      «1) 16 896 мың теңге - азаматтардың кейбір санаттарына материалдық көмек көрсетуге (ҰОС қатысушыларына, ҰОС мүгедектеріне, ҰОС қатысушылары мен ҰОС мүгедектеріне теңестірілген тұлғаларға, қаза тапқан әскери қызметкерлердің отбасына);»;</w:t>
      </w:r>
      <w:r>
        <w:br/>
      </w:r>
      <w:r>
        <w:rPr>
          <w:rFonts w:ascii="Times New Roman"/>
          <w:b w:val="false"/>
          <w:i w:val="false"/>
          <w:color w:val="000000"/>
          <w:sz w:val="28"/>
        </w:rPr>
        <w:t>
      «4) 542 мың теңге - облысқа ерен еңбегі сіңген зейнеткерлерге материалдық көмек көрсетуге;»;</w:t>
      </w:r>
      <w:r>
        <w:br/>
      </w:r>
      <w:r>
        <w:rPr>
          <w:rFonts w:ascii="Times New Roman"/>
          <w:b w:val="false"/>
          <w:i w:val="false"/>
          <w:color w:val="000000"/>
          <w:sz w:val="28"/>
        </w:rPr>
        <w:t>
      «5) 3 448 мың теңге – табысы аз отбасыларының балаларын жоғары оқу орындарында оқытуға ( оқу ақысы, стипендиялар, жатақханада тұру);»;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«1) 11 286,2 мың теңге - «Первомайский к. суалғы имараттар кешенін қайта жаңарту жобасын түзету» жобасына сорғы станциясының және таза су резервуарлардың құрылысын аяқтауға.»;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«1) 13 058 мың теңге - ауылдық елді мекендердегі әлеуметтік сала мамандарын әлеуметтік қолдау шараларын жүзеге асыру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1), 2), 3), 4), 5), 6) және 7)-тармақшалар келесі редакцияда жазылсын:</w:t>
      </w:r>
      <w:r>
        <w:br/>
      </w:r>
      <w:r>
        <w:rPr>
          <w:rFonts w:ascii="Times New Roman"/>
          <w:b w:val="false"/>
          <w:i w:val="false"/>
          <w:color w:val="000000"/>
          <w:sz w:val="28"/>
        </w:rPr>
        <w:t>
      «1) </w:t>
      </w:r>
      <w:r>
        <w:rPr>
          <w:rFonts w:ascii="Times New Roman"/>
          <w:b w:val="false"/>
          <w:i w:val="false"/>
          <w:color w:val="000000"/>
          <w:sz w:val="28"/>
        </w:rPr>
        <w:t>5 қосымшаға</w:t>
      </w:r>
      <w:r>
        <w:rPr>
          <w:rFonts w:ascii="Times New Roman"/>
          <w:b w:val="false"/>
          <w:i w:val="false"/>
          <w:color w:val="000000"/>
          <w:sz w:val="28"/>
        </w:rPr>
        <w:t xml:space="preserve"> сәйкес, 108 736 мың теңге сомасында қаладағы ауданның, аудандық маңызы бар қаланың, кенттiң, ауыл (село) әкiмiнің қызметiн қамтамасыз ету жөніндегі қызметтер;»;</w:t>
      </w:r>
      <w:r>
        <w:br/>
      </w:r>
      <w:r>
        <w:rPr>
          <w:rFonts w:ascii="Times New Roman"/>
          <w:b w:val="false"/>
          <w:i w:val="false"/>
          <w:color w:val="000000"/>
          <w:sz w:val="28"/>
        </w:rPr>
        <w:t>
      «2) </w:t>
      </w:r>
      <w:r>
        <w:rPr>
          <w:rFonts w:ascii="Times New Roman"/>
          <w:b w:val="false"/>
          <w:i w:val="false"/>
          <w:color w:val="000000"/>
          <w:sz w:val="28"/>
        </w:rPr>
        <w:t>6 қосымшаға</w:t>
      </w:r>
      <w:r>
        <w:rPr>
          <w:rFonts w:ascii="Times New Roman"/>
          <w:b w:val="false"/>
          <w:i w:val="false"/>
          <w:color w:val="000000"/>
          <w:sz w:val="28"/>
        </w:rPr>
        <w:t xml:space="preserve"> сәйкес, 872 мың теңге сомасында мемлекеттік органдардың күрделі шығындарына;»;</w:t>
      </w:r>
      <w:r>
        <w:br/>
      </w:r>
      <w:r>
        <w:rPr>
          <w:rFonts w:ascii="Times New Roman"/>
          <w:b w:val="false"/>
          <w:i w:val="false"/>
          <w:color w:val="000000"/>
          <w:sz w:val="28"/>
        </w:rPr>
        <w:t>
      «3) </w:t>
      </w:r>
      <w:r>
        <w:rPr>
          <w:rFonts w:ascii="Times New Roman"/>
          <w:b w:val="false"/>
          <w:i w:val="false"/>
          <w:color w:val="000000"/>
          <w:sz w:val="28"/>
        </w:rPr>
        <w:t>7 қосымшаға</w:t>
      </w:r>
      <w:r>
        <w:rPr>
          <w:rFonts w:ascii="Times New Roman"/>
          <w:b w:val="false"/>
          <w:i w:val="false"/>
          <w:color w:val="000000"/>
          <w:sz w:val="28"/>
        </w:rPr>
        <w:t xml:space="preserve"> сәйкес, 685 мың теңге сомасында селолық жерлерде балаларды мектепке дейін алып баруды және кері алып келуді ұйымдастыруға;»;</w:t>
      </w:r>
      <w:r>
        <w:br/>
      </w:r>
      <w:r>
        <w:rPr>
          <w:rFonts w:ascii="Times New Roman"/>
          <w:b w:val="false"/>
          <w:i w:val="false"/>
          <w:color w:val="000000"/>
          <w:sz w:val="28"/>
        </w:rPr>
        <w:t>
      «4) </w:t>
      </w:r>
      <w:r>
        <w:rPr>
          <w:rFonts w:ascii="Times New Roman"/>
          <w:b w:val="false"/>
          <w:i w:val="false"/>
          <w:color w:val="000000"/>
          <w:sz w:val="28"/>
        </w:rPr>
        <w:t>8 қосымшаға</w:t>
      </w:r>
      <w:r>
        <w:rPr>
          <w:rFonts w:ascii="Times New Roman"/>
          <w:b w:val="false"/>
          <w:i w:val="false"/>
          <w:color w:val="000000"/>
          <w:sz w:val="28"/>
        </w:rPr>
        <w:t xml:space="preserve"> сәйкес, 44 613 мың теңге сомасында елді мекендердің көшелерін жарықтандыруға;»;</w:t>
      </w:r>
      <w:r>
        <w:br/>
      </w:r>
      <w:r>
        <w:rPr>
          <w:rFonts w:ascii="Times New Roman"/>
          <w:b w:val="false"/>
          <w:i w:val="false"/>
          <w:color w:val="000000"/>
          <w:sz w:val="28"/>
        </w:rPr>
        <w:t>
      «5) </w:t>
      </w:r>
      <w:r>
        <w:rPr>
          <w:rFonts w:ascii="Times New Roman"/>
          <w:b w:val="false"/>
          <w:i w:val="false"/>
          <w:color w:val="000000"/>
          <w:sz w:val="28"/>
        </w:rPr>
        <w:t>9 қосымшаға</w:t>
      </w:r>
      <w:r>
        <w:rPr>
          <w:rFonts w:ascii="Times New Roman"/>
          <w:b w:val="false"/>
          <w:i w:val="false"/>
          <w:color w:val="000000"/>
          <w:sz w:val="28"/>
        </w:rPr>
        <w:t xml:space="preserve"> сәйкес, 7 341 мың теңге сомасында елді мекендердің санитариясын қамтамасыз етуге;»;</w:t>
      </w:r>
      <w:r>
        <w:br/>
      </w:r>
      <w:r>
        <w:rPr>
          <w:rFonts w:ascii="Times New Roman"/>
          <w:b w:val="false"/>
          <w:i w:val="false"/>
          <w:color w:val="000000"/>
          <w:sz w:val="28"/>
        </w:rPr>
        <w:t>
      «6) </w:t>
      </w:r>
      <w:r>
        <w:rPr>
          <w:rFonts w:ascii="Times New Roman"/>
          <w:b w:val="false"/>
          <w:i w:val="false"/>
          <w:color w:val="000000"/>
          <w:sz w:val="28"/>
        </w:rPr>
        <w:t>10 қосымшаға</w:t>
      </w:r>
      <w:r>
        <w:rPr>
          <w:rFonts w:ascii="Times New Roman"/>
          <w:b w:val="false"/>
          <w:i w:val="false"/>
          <w:color w:val="000000"/>
          <w:sz w:val="28"/>
        </w:rPr>
        <w:t xml:space="preserve"> сәйкес, 1 056 мың теңге сомасында жерлеу орындарын күтіп-ұстауға және туысы жоқ адамдарды жерлеуге;»;</w:t>
      </w:r>
      <w:r>
        <w:br/>
      </w:r>
      <w:r>
        <w:rPr>
          <w:rFonts w:ascii="Times New Roman"/>
          <w:b w:val="false"/>
          <w:i w:val="false"/>
          <w:color w:val="000000"/>
          <w:sz w:val="28"/>
        </w:rPr>
        <w:t>
      «7) </w:t>
      </w:r>
      <w:r>
        <w:rPr>
          <w:rFonts w:ascii="Times New Roman"/>
          <w:b w:val="false"/>
          <w:i w:val="false"/>
          <w:color w:val="000000"/>
          <w:sz w:val="28"/>
        </w:rPr>
        <w:t>11 қосымшаға</w:t>
      </w:r>
      <w:r>
        <w:rPr>
          <w:rFonts w:ascii="Times New Roman"/>
          <w:b w:val="false"/>
          <w:i w:val="false"/>
          <w:color w:val="000000"/>
          <w:sz w:val="28"/>
        </w:rPr>
        <w:t xml:space="preserve"> сәйкес, 81 725 мың теңге сомасында аудандық маңызы бар қаланың, кенттiң, ауыл (село), ауылдық (селолық) округіндегі автомобиль жолдарының қызмет етуін қамтамасыз етуге;»;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1"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39/6-IV шешiмiне 1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34/2-IV шешiмiне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02"/>
        <w:gridCol w:w="686"/>
        <w:gridCol w:w="9733"/>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2397362,2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1396573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642389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642389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434607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434607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989150,2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989150,2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989150,2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1"/>
        <w:gridCol w:w="905"/>
        <w:gridCol w:w="906"/>
        <w:gridCol w:w="8532"/>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2423708,5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225060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193079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мемлекеттік жоспарлау жүйесін және басқармасын, экономикалық саясатын қалыптастыру және дамыту аумағында мемлекеттік саясатты іске асыру бойынша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1463444,6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1341803,6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1341118,6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1273143,6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саласының басқа да қызметтері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32743</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қызметін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191103,2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инфрақұрылымын орналастыру және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инженерлік-коммуникациялық инфрақұрылымды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22128,2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19628,2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жетілдіру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44613</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округтердің шекарасын белгілеу кезінде жүргізілетін жерге орналастыру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 саласындағы басқа да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пайдаланылмаған) трансферттерді қайтару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-74826,3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74826,3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бюджет қаражаттардың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bl>
    <w:bookmarkStart w:name="z12" w:id="3"/>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39/6-ІV шешiмiне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округі әкiмiнің қызметiн қамтамасыз</w:t>
      </w:r>
      <w:r>
        <w:br/>
      </w:r>
      <w:r>
        <w:rPr>
          <w:rFonts w:ascii="Times New Roman"/>
          <w:b/>
          <w:i w:val="false"/>
          <w:color w:val="000000"/>
        </w:rPr>
        <w:t>
ету жөніндегі қызметтерге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598"/>
        <w:gridCol w:w="234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бағдарлама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108736</w:t>
            </w:r>
          </w:p>
        </w:tc>
      </w:tr>
    </w:tbl>
    <w:bookmarkStart w:name="z13"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39/6-ІV шешiмiне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Мемлекеттік органдарының күрделі шығыстарына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578"/>
        <w:gridCol w:w="236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r>
              <w:br/>
            </w:r>
            <w:r>
              <w:rPr>
                <w:rFonts w:ascii="Times New Roman"/>
                <w:b w:val="false"/>
                <w:i w:val="false"/>
                <w:color w:val="000000"/>
                <w:sz w:val="20"/>
              </w:rPr>
              <w:t>
бағдарлама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bl>
    <w:bookmarkStart w:name="z14" w:id="5"/>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39/6-ІV шешiмiне</w:t>
      </w:r>
      <w:r>
        <w:br/>
      </w:r>
      <w:r>
        <w:rPr>
          <w:rFonts w:ascii="Times New Roman"/>
          <w:b w:val="false"/>
          <w:i w:val="false"/>
          <w:color w:val="000000"/>
          <w:sz w:val="28"/>
        </w:rPr>
        <w:t>
4 қосымша</w:t>
      </w:r>
    </w:p>
    <w:bookmarkEnd w:id="5"/>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7 қосымша</w:t>
      </w:r>
    </w:p>
    <w:p>
      <w:pPr>
        <w:spacing w:after="0"/>
        <w:ind w:left="0"/>
        <w:jc w:val="left"/>
      </w:pPr>
      <w:r>
        <w:rPr>
          <w:rFonts w:ascii="Times New Roman"/>
          <w:b/>
          <w:i w:val="false"/>
          <w:color w:val="000000"/>
        </w:rPr>
        <w:t xml:space="preserve"> Ауылдық (селолық) жерлерде балаларды мектепке дейін тегін алып</w:t>
      </w:r>
      <w:r>
        <w:br/>
      </w:r>
      <w:r>
        <w:rPr>
          <w:rFonts w:ascii="Times New Roman"/>
          <w:b/>
          <w:i w:val="false"/>
          <w:color w:val="000000"/>
        </w:rPr>
        <w:t>
баруды және кері алып келуді ұйымдастыруға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0183"/>
        <w:gridCol w:w="2250"/>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r>
              <w:br/>
            </w:r>
            <w:r>
              <w:rPr>
                <w:rFonts w:ascii="Times New Roman"/>
                <w:b w:val="false"/>
                <w:i w:val="false"/>
                <w:color w:val="000000"/>
                <w:sz w:val="20"/>
              </w:rPr>
              <w:t>
бағдарлама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bl>
    <w:bookmarkStart w:name="z15"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39/6-ІV шешiмiне</w:t>
      </w:r>
      <w:r>
        <w:br/>
      </w:r>
      <w:r>
        <w:rPr>
          <w:rFonts w:ascii="Times New Roman"/>
          <w:b w:val="false"/>
          <w:i w:val="false"/>
          <w:color w:val="000000"/>
          <w:sz w:val="28"/>
        </w:rPr>
        <w:t>
5 қосымша</w:t>
      </w:r>
    </w:p>
    <w:bookmarkEnd w:id="6"/>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Елді мекендерде көшелерді жарықтандыруға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0434"/>
        <w:gridCol w:w="2346"/>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r>
              <w:br/>
            </w:r>
            <w:r>
              <w:rPr>
                <w:rFonts w:ascii="Times New Roman"/>
                <w:b w:val="false"/>
                <w:i w:val="false"/>
                <w:color w:val="000000"/>
                <w:sz w:val="20"/>
              </w:rPr>
              <w:t>
бағдарлама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44613</w:t>
            </w:r>
          </w:p>
        </w:tc>
      </w:tr>
    </w:tbl>
    <w:bookmarkStart w:name="z16" w:id="7"/>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39/6-ІV шешiмiне</w:t>
      </w:r>
      <w:r>
        <w:br/>
      </w:r>
      <w:r>
        <w:rPr>
          <w:rFonts w:ascii="Times New Roman"/>
          <w:b w:val="false"/>
          <w:i w:val="false"/>
          <w:color w:val="000000"/>
          <w:sz w:val="28"/>
        </w:rPr>
        <w:t>
6 қосымша</w:t>
      </w:r>
    </w:p>
    <w:bookmarkEnd w:id="7"/>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9 қосымша</w:t>
      </w:r>
    </w:p>
    <w:p>
      <w:pPr>
        <w:spacing w:after="0"/>
        <w:ind w:left="0"/>
        <w:jc w:val="left"/>
      </w:pPr>
      <w:r>
        <w:rPr>
          <w:rFonts w:ascii="Times New Roman"/>
          <w:b/>
          <w:i w:val="false"/>
          <w:color w:val="000000"/>
        </w:rPr>
        <w:t xml:space="preserve"> Елдi мекендердiң санитарлық жағдайын қамтамасыз етуге</w:t>
      </w:r>
      <w:r>
        <w:br/>
      </w:r>
      <w:r>
        <w:rPr>
          <w:rFonts w:ascii="Times New Roman"/>
          <w:b/>
          <w:i w:val="false"/>
          <w:color w:val="000000"/>
        </w:rPr>
        <w:t>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41"/>
        <w:gridCol w:w="233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r>
              <w:br/>
            </w:r>
            <w:r>
              <w:rPr>
                <w:rFonts w:ascii="Times New Roman"/>
                <w:b w:val="false"/>
                <w:i w:val="false"/>
                <w:color w:val="000000"/>
                <w:sz w:val="20"/>
              </w:rPr>
              <w:t>
бағдарлама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bl>
    <w:bookmarkStart w:name="z17" w:id="8"/>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39/6-ІV шешiмiне</w:t>
      </w:r>
      <w:r>
        <w:br/>
      </w:r>
      <w:r>
        <w:rPr>
          <w:rFonts w:ascii="Times New Roman"/>
          <w:b w:val="false"/>
          <w:i w:val="false"/>
          <w:color w:val="000000"/>
          <w:sz w:val="28"/>
        </w:rPr>
        <w:t>
7 қосымша</w:t>
      </w:r>
    </w:p>
    <w:bookmarkEnd w:id="8"/>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10 қосымша</w:t>
      </w:r>
    </w:p>
    <w:p>
      <w:pPr>
        <w:spacing w:after="0"/>
        <w:ind w:left="0"/>
        <w:jc w:val="left"/>
      </w:pPr>
      <w:r>
        <w:rPr>
          <w:rFonts w:ascii="Times New Roman"/>
          <w:b/>
          <w:i w:val="false"/>
          <w:color w:val="000000"/>
        </w:rPr>
        <w:t xml:space="preserve"> Жерлеу орындарын күтіп-ұстау және туысы жоқ адамдарды</w:t>
      </w:r>
      <w:r>
        <w:br/>
      </w:r>
      <w:r>
        <w:rPr>
          <w:rFonts w:ascii="Times New Roman"/>
          <w:b/>
          <w:i w:val="false"/>
          <w:color w:val="000000"/>
        </w:rPr>
        <w:t>
жерлеуге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0456"/>
        <w:gridCol w:w="236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bl>
    <w:bookmarkStart w:name="z18" w:id="9"/>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39/6-ІV шешiмiне</w:t>
      </w:r>
      <w:r>
        <w:br/>
      </w:r>
      <w:r>
        <w:rPr>
          <w:rFonts w:ascii="Times New Roman"/>
          <w:b w:val="false"/>
          <w:i w:val="false"/>
          <w:color w:val="000000"/>
          <w:sz w:val="28"/>
        </w:rPr>
        <w:t>
8 қосымша</w:t>
      </w:r>
    </w:p>
    <w:bookmarkEnd w:id="9"/>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11 қосымша</w:t>
      </w:r>
    </w:p>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қызмет етуін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0436"/>
        <w:gridCol w:w="238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