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8087" w14:textId="8a38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220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2011 жылғы 11 қарашадағы N 273 шешімі. Шығыс Қазақстан облысы Әділет департаментінің Ұлан аудандық әділет басқармасында 2011 жылғы 24 қарашада N 5-17-154 тіркелді. Күші жойылды (ШҚО Ұлан аудандық мәслихатының 2011 жылғы 23 желтоқсандағы N 214 хаты)</w:t>
      </w:r>
    </w:p>
    <w:p>
      <w:pPr>
        <w:spacing w:after="0"/>
        <w:ind w:left="0"/>
        <w:jc w:val="both"/>
      </w:pPr>
      <w:bookmarkStart w:name="z11" w:id="0"/>
      <w:r>
        <w:rPr>
          <w:rFonts w:ascii="Times New Roman"/>
          <w:b w:val="false"/>
          <w:i w:val="false"/>
          <w:color w:val="ff0000"/>
          <w:sz w:val="28"/>
        </w:rPr>
        <w:t>
      Ескерту. Күші жойылды (ШҚО Ұлан аудандық мәслихатының 2011.12.23 N 214 хаты).</w:t>
      </w:r>
    </w:p>
    <w:bookmarkEnd w:id="0"/>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мен мен толықтырулар енгізу туралы» Шығыс Қазақстан облыстық мәслихатының 2011 жылғы 3 қарашадағы № 33/394-IV, (нормативтік құқықтық актілердің мемлекеттік тіркеу Тізілімінде 2011 жылғы 4 қарашадағы тіркелген нөмірі 2558) </w:t>
      </w:r>
      <w:r>
        <w:rPr>
          <w:rFonts w:ascii="Times New Roman"/>
          <w:b w:val="false"/>
          <w:i w:val="false"/>
          <w:color w:val="000000"/>
          <w:sz w:val="28"/>
        </w:rPr>
        <w:t>шешімге</w:t>
      </w:r>
      <w:r>
        <w:rPr>
          <w:rFonts w:ascii="Times New Roman"/>
          <w:b w:val="false"/>
          <w:i w:val="false"/>
          <w:color w:val="000000"/>
          <w:sz w:val="28"/>
        </w:rPr>
        <w:t xml:space="preserve"> сәйкес Ұлан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Ұлан аудандық мәслихатының 2010 жылғы 29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нөмірі 5-17-143, «Ұлан таңы» газетінің 2011 жылғы 8 қаңтардағы № 2, 2011 жылғы 26 қаңтардағы № 5, 2011 жылғы 13 қаңтардағы № 4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2972182,1 мың теңге, оның ішінде:</w:t>
      </w:r>
      <w:r>
        <w:br/>
      </w:r>
      <w:r>
        <w:rPr>
          <w:rFonts w:ascii="Times New Roman"/>
          <w:b w:val="false"/>
          <w:i w:val="false"/>
          <w:color w:val="000000"/>
          <w:sz w:val="28"/>
        </w:rPr>
        <w:t>
      салық түсімдері – 614224,0 мың теңге;</w:t>
      </w:r>
      <w:r>
        <w:br/>
      </w:r>
      <w:r>
        <w:rPr>
          <w:rFonts w:ascii="Times New Roman"/>
          <w:b w:val="false"/>
          <w:i w:val="false"/>
          <w:color w:val="000000"/>
          <w:sz w:val="28"/>
        </w:rPr>
        <w:t>
      салықтық емес түсімдер – 10641,8 мың теңге;</w:t>
      </w:r>
      <w:r>
        <w:br/>
      </w:r>
      <w:r>
        <w:rPr>
          <w:rFonts w:ascii="Times New Roman"/>
          <w:b w:val="false"/>
          <w:i w:val="false"/>
          <w:color w:val="000000"/>
          <w:sz w:val="28"/>
        </w:rPr>
        <w:t>
      негізгі капиталды сатудан түскен түсімдер – 31444,0 мың теңге;</w:t>
      </w:r>
      <w:r>
        <w:br/>
      </w:r>
      <w:r>
        <w:rPr>
          <w:rFonts w:ascii="Times New Roman"/>
          <w:b w:val="false"/>
          <w:i w:val="false"/>
          <w:color w:val="000000"/>
          <w:sz w:val="28"/>
        </w:rPr>
        <w:t>
      трансферттер түсімдері – 2315872,3 мың теңге;</w:t>
      </w:r>
      <w:r>
        <w:br/>
      </w:r>
      <w:r>
        <w:rPr>
          <w:rFonts w:ascii="Times New Roman"/>
          <w:b w:val="false"/>
          <w:i w:val="false"/>
          <w:color w:val="000000"/>
          <w:sz w:val="28"/>
        </w:rPr>
        <w:t>
      2) шығындар – 2980462,8 мың теңге;</w:t>
      </w:r>
      <w:r>
        <w:br/>
      </w:r>
      <w:r>
        <w:rPr>
          <w:rFonts w:ascii="Times New Roman"/>
          <w:b w:val="false"/>
          <w:i w:val="false"/>
          <w:color w:val="000000"/>
          <w:sz w:val="28"/>
        </w:rPr>
        <w:t>
      3) таза бюджеттік кредиттеу – 40430,6 мың теңге, соның ішінде:</w:t>
      </w:r>
      <w:r>
        <w:br/>
      </w:r>
      <w:r>
        <w:rPr>
          <w:rFonts w:ascii="Times New Roman"/>
          <w:b w:val="false"/>
          <w:i w:val="false"/>
          <w:color w:val="000000"/>
          <w:sz w:val="28"/>
        </w:rPr>
        <w:t>
      бюджеттік кредиттер – 41142,6 мың теңге;</w:t>
      </w:r>
      <w:r>
        <w:br/>
      </w:r>
      <w:r>
        <w:rPr>
          <w:rFonts w:ascii="Times New Roman"/>
          <w:b w:val="false"/>
          <w:i w:val="false"/>
          <w:color w:val="000000"/>
          <w:sz w:val="28"/>
        </w:rPr>
        <w:t>
      бюджеттік кредиттерді өтеу – 712,0 мың теңге;</w:t>
      </w:r>
      <w:r>
        <w:br/>
      </w:r>
      <w:r>
        <w:rPr>
          <w:rFonts w:ascii="Times New Roman"/>
          <w:b w:val="false"/>
          <w:i w:val="false"/>
          <w:color w:val="000000"/>
          <w:sz w:val="28"/>
        </w:rPr>
        <w:t>
      4) қаржы активтерімен жасалатын операциялар бойынша сальдо – 16060,0 мың теңге, оның ішінде:</w:t>
      </w:r>
      <w:r>
        <w:br/>
      </w:r>
      <w:r>
        <w:rPr>
          <w:rFonts w:ascii="Times New Roman"/>
          <w:b w:val="false"/>
          <w:i w:val="false"/>
          <w:color w:val="000000"/>
          <w:sz w:val="28"/>
        </w:rPr>
        <w:t>
      қаржы активтерін сатып алу - 16060,0 мың теңге;</w:t>
      </w:r>
      <w:r>
        <w:br/>
      </w:r>
      <w:r>
        <w:rPr>
          <w:rFonts w:ascii="Times New Roman"/>
          <w:b w:val="false"/>
          <w:i w:val="false"/>
          <w:color w:val="000000"/>
          <w:sz w:val="28"/>
        </w:rPr>
        <w:t>
      5) бюджет тапшылығы (профицит) - 64771,3 мың теңге;</w:t>
      </w:r>
      <w:r>
        <w:br/>
      </w:r>
      <w:r>
        <w:rPr>
          <w:rFonts w:ascii="Times New Roman"/>
          <w:b w:val="false"/>
          <w:i w:val="false"/>
          <w:color w:val="000000"/>
          <w:sz w:val="28"/>
        </w:rPr>
        <w:t>
      6) бюджет тапшылығын қаржыландыру (профицитті пайдалану) – 64771,3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w:t>
      </w:r>
      <w:r>
        <w:rPr>
          <w:rFonts w:ascii="Times New Roman"/>
          <w:b w:val="false"/>
          <w:i w:val="false"/>
          <w:color w:val="000000"/>
          <w:sz w:val="28"/>
        </w:rPr>
        <w:t xml:space="preserve"> келесідей редакцияда жазылсын:</w:t>
      </w:r>
      <w:r>
        <w:br/>
      </w:r>
      <w:r>
        <w:rPr>
          <w:rFonts w:ascii="Times New Roman"/>
          <w:b w:val="false"/>
          <w:i w:val="false"/>
          <w:color w:val="000000"/>
          <w:sz w:val="28"/>
        </w:rPr>
        <w:t>
      «6. Аудан бюджетінің шығысында аудан мәслихатының аппаратына 14404,0 мың теңге, аудан әкімінің аппаратына 62290,4 мың теңге бекітілсін.»;</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Ж. Бухатов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Тұрсынбаев</w:t>
      </w:r>
    </w:p>
    <w:bookmarkStart w:name="z7" w:id="2"/>
    <w:p>
      <w:pPr>
        <w:spacing w:after="0"/>
        <w:ind w:left="0"/>
        <w:jc w:val="both"/>
      </w:pPr>
      <w:r>
        <w:rPr>
          <w:rFonts w:ascii="Times New Roman"/>
          <w:b w:val="false"/>
          <w:i w:val="false"/>
          <w:color w:val="000000"/>
          <w:sz w:val="28"/>
        </w:rPr>
        <w:t>
Ұлан аудандық мәслихаттың</w:t>
      </w:r>
      <w:r>
        <w:br/>
      </w:r>
      <w:r>
        <w:rPr>
          <w:rFonts w:ascii="Times New Roman"/>
          <w:b w:val="false"/>
          <w:i w:val="false"/>
          <w:color w:val="000000"/>
          <w:sz w:val="28"/>
        </w:rPr>
        <w:t>
2011 жылғы 11 қарашадағы</w:t>
      </w:r>
      <w:r>
        <w:br/>
      </w:r>
      <w:r>
        <w:rPr>
          <w:rFonts w:ascii="Times New Roman"/>
          <w:b w:val="false"/>
          <w:i w:val="false"/>
          <w:color w:val="000000"/>
          <w:sz w:val="28"/>
        </w:rPr>
        <w:t>
№ 273 шешіміне № 1-қосымша</w:t>
      </w:r>
    </w:p>
    <w:bookmarkEnd w:id="2"/>
    <w:p>
      <w:pPr>
        <w:spacing w:after="0"/>
        <w:ind w:left="0"/>
        <w:jc w:val="both"/>
      </w:pPr>
      <w:r>
        <w:rPr>
          <w:rFonts w:ascii="Times New Roman"/>
          <w:b w:val="false"/>
          <w:i w:val="false"/>
          <w:color w:val="000000"/>
          <w:sz w:val="28"/>
        </w:rPr>
        <w:t>Ұлан аудандық мәслихаттың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651"/>
        <w:gridCol w:w="736"/>
        <w:gridCol w:w="651"/>
        <w:gridCol w:w="8265"/>
        <w:gridCol w:w="2439"/>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атауы </w:t>
            </w:r>
          </w:p>
        </w:tc>
        <w:tc>
          <w:tcPr>
            <w:tcW w:w="0" w:type="auto"/>
            <w:vMerge/>
            <w:tcBorders>
              <w:top w:val="nil"/>
              <w:left w:val="single" w:color="cfcfcf" w:sz="5"/>
              <w:bottom w:val="single" w:color="cfcfcf" w:sz="5"/>
              <w:right w:val="single" w:color="cfcfcf" w:sz="5"/>
            </w:tcBorders>
          </w:tcP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2972 182,1</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614 224,0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290 671,0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290 671,0</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262 874,0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166 679,0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142 416,0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89 967,0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87 417,0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9 266,0</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2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34 283,0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32 269,0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8 883,0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13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4 645,0</w:t>
            </w:r>
          </w:p>
        </w:tc>
      </w:tr>
      <w:tr>
        <w:trPr>
          <w:trHeight w:val="10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12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3 496,0</w:t>
            </w:r>
          </w:p>
        </w:tc>
      </w:tr>
      <w:tr>
        <w:trPr>
          <w:trHeight w:val="21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18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5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10 641,8</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7 530,8</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6 728,0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4 875,0</w:t>
            </w:r>
          </w:p>
        </w:tc>
      </w:tr>
      <w:tr>
        <w:trPr>
          <w:trHeight w:val="9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9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10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31 444,0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31 444,0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31 444,0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31 377,0</w:t>
            </w:r>
          </w:p>
        </w:tc>
      </w:tr>
      <w:tr>
        <w:trPr>
          <w:trHeight w:val="8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учаскелерін сатудан түсетін түсімдер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2315 872,3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2315 872,3</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2315 872,3</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245 665,3</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378 989,0</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1691 218,0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615"/>
        <w:gridCol w:w="765"/>
        <w:gridCol w:w="765"/>
        <w:gridCol w:w="851"/>
        <w:gridCol w:w="7253"/>
        <w:gridCol w:w="246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2 980 462,8</w:t>
            </w: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227 478,2</w:t>
            </w:r>
          </w:p>
        </w:tc>
      </w:tr>
      <w:tr>
        <w:trPr>
          <w:trHeight w:val="10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208 169,0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14 404,0</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14 244,0</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62 290,4</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51 736,8</w:t>
            </w:r>
          </w:p>
        </w:tc>
      </w:tr>
      <w:tr>
        <w:trPr>
          <w:trHeight w:val="3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10 553,6</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131 474,6</w:t>
            </w:r>
          </w:p>
        </w:tc>
      </w:tr>
      <w:tr>
        <w:trPr>
          <w:trHeight w:val="15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131 474,6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1 241,2</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1 241,2</w:t>
            </w:r>
          </w:p>
        </w:tc>
      </w:tr>
      <w:tr>
        <w:trPr>
          <w:trHeight w:val="3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r>
      <w:tr>
        <w:trPr>
          <w:trHeight w:val="15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18 068,0</w:t>
            </w:r>
          </w:p>
        </w:tc>
      </w:tr>
      <w:tr>
        <w:trPr>
          <w:trHeight w:val="9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18 068,0</w:t>
            </w:r>
          </w:p>
        </w:tc>
      </w:tr>
      <w:tr>
        <w:trPr>
          <w:trHeight w:val="5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p>
        </w:tc>
      </w:tr>
      <w:tr>
        <w:trPr>
          <w:trHeight w:val="4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9 780,0</w:t>
            </w: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1656317,6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132 802,8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132 802,8</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122 709,8</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көлемін ұлғайту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1475072,8</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1474759,8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1 467 910,8</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6 849,0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48442,0</w:t>
            </w:r>
          </w:p>
        </w:tc>
      </w:tr>
      <w:tr>
        <w:trPr>
          <w:trHeight w:val="8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14 648,0</w:t>
            </w:r>
          </w:p>
        </w:tc>
      </w:tr>
      <w:tr>
        <w:trPr>
          <w:trHeight w:val="8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33 794,0</w:t>
            </w:r>
          </w:p>
        </w:tc>
      </w:tr>
      <w:tr>
        <w:trPr>
          <w:trHeight w:val="12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6 294,0</w:t>
            </w:r>
          </w:p>
        </w:tc>
      </w:tr>
      <w:tr>
        <w:trPr>
          <w:trHeight w:val="14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10 860,0</w:t>
            </w:r>
          </w:p>
        </w:tc>
      </w:tr>
      <w:tr>
        <w:trPr>
          <w:trHeight w:val="1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12 096,0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222 454,8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196 509,6</w:t>
            </w:r>
          </w:p>
        </w:tc>
      </w:tr>
      <w:tr>
        <w:trPr>
          <w:trHeight w:val="1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196 509,6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50 562,8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35 800,0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3 170,8</w:t>
            </w:r>
          </w:p>
        </w:tc>
      </w:tr>
      <w:tr>
        <w:trPr>
          <w:trHeight w:val="76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9 724,0</w:t>
            </w:r>
          </w:p>
        </w:tc>
      </w:tr>
      <w:tr>
        <w:trPr>
          <w:trHeight w:val="36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15 575,0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14 571,0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49 896,0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43 346,0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2 050,8</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20 400,0</w:t>
            </w:r>
          </w:p>
        </w:tc>
      </w:tr>
      <w:tr>
        <w:trPr>
          <w:trHeight w:val="19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25 945,2</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25 945,2</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451 852,8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8 054,0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5 646,0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5 650,0</w:t>
            </w:r>
          </w:p>
        </w:tc>
      </w:tr>
      <w:tr>
        <w:trPr>
          <w:trHeight w:val="8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аудан (облыстық маңызы бар қала) құрылысы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387 140,0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19 373,0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14 923,0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364 574,0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364 574,0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313 191,0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51 383,0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25 658,8</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20 738,8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8 339,0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9 819,8</w:t>
            </w:r>
          </w:p>
        </w:tc>
      </w:tr>
      <w:tr>
        <w:trPr>
          <w:trHeight w:val="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5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4 920,0</w:t>
            </w:r>
          </w:p>
        </w:tc>
      </w:tr>
      <w:tr>
        <w:trPr>
          <w:trHeight w:val="6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223 810,6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161 475,3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161 475,3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38 146,6</w:t>
            </w:r>
          </w:p>
        </w:tc>
      </w:tr>
      <w:tr>
        <w:trPr>
          <w:trHeight w:val="8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4 431,0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20 365,6</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13 849,7</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2 969,0</w:t>
            </w:r>
          </w:p>
        </w:tc>
      </w:tr>
      <w:tr>
        <w:trPr>
          <w:trHeight w:val="15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48 242,3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8 056,3</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5 296,3</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5 296,3</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5 296,3</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1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11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31 331,0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21 326,0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21 326,0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21 326,0</w:t>
            </w:r>
          </w:p>
        </w:tc>
      </w:tr>
      <w:tr>
        <w:trPr>
          <w:trHeight w:val="2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13 019,0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56 573,0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14 051,0</w:t>
            </w:r>
          </w:p>
        </w:tc>
      </w:tr>
      <w:tr>
        <w:trPr>
          <w:trHeight w:val="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13 951,0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9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14 908,0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11 408,0</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14 510,0</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7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1 182,7</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40 430,6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15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41 142,6</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-64 771,3</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64 771,3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34 020,0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r>
        <w:trPr>
          <w:trHeight w:val="3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31 463,3</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бастығы                  Г. Курмашева</w:t>
      </w:r>
    </w:p>
    <w:bookmarkStart w:name="z8" w:id="3"/>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273 шешіміне № 2-қосымша</w:t>
      </w:r>
    </w:p>
    <w:bookmarkEnd w:id="3"/>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6-қосымша</w:t>
      </w:r>
    </w:p>
    <w:p>
      <w:pPr>
        <w:spacing w:after="0"/>
        <w:ind w:left="0"/>
        <w:jc w:val="left"/>
      </w:pPr>
      <w:r>
        <w:rPr>
          <w:rFonts w:ascii="Times New Roman"/>
          <w:b/>
          <w:i w:val="false"/>
          <w:color w:val="000000"/>
        </w:rPr>
        <w:t xml:space="preserve"> 123 «Қаладағы аудан, аудандық маңызы бар қала, кент, ауыл</w:t>
      </w:r>
      <w:r>
        <w:br/>
      </w:r>
      <w:r>
        <w:rPr>
          <w:rFonts w:ascii="Times New Roman"/>
          <w:b/>
          <w:i w:val="false"/>
          <w:color w:val="000000"/>
        </w:rPr>
        <w:t>
(село), ауылдық (селолық) округ әкімінің аппараты» бюджеттік</w:t>
      </w:r>
      <w:r>
        <w:br/>
      </w:r>
      <w:r>
        <w:rPr>
          <w:rFonts w:ascii="Times New Roman"/>
          <w:b/>
          <w:i w:val="false"/>
          <w:color w:val="000000"/>
        </w:rPr>
        <w:t>
бағдарламалар әкімшілері бойынша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3123"/>
        <w:gridCol w:w="4096"/>
        <w:gridCol w:w="2700"/>
        <w:gridCol w:w="2786"/>
      </w:tblGrid>
      <w:tr>
        <w:trPr>
          <w:trHeight w:val="315"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123014000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9480,7</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131474,6</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3245"/>
        <w:gridCol w:w="3689"/>
        <w:gridCol w:w="3118"/>
        <w:gridCol w:w="2676"/>
      </w:tblGrid>
      <w:tr>
        <w:trPr>
          <w:trHeight w:val="315"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7874</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Гагарин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31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7222,3</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5989,8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19030,5</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Тарғын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8642,6</w:t>
            </w:r>
          </w:p>
        </w:tc>
      </w:tr>
      <w:tr>
        <w:trPr>
          <w:trHeight w:val="3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Тоқтаров</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6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3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9819,8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155436,4</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9" w:id="4"/>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273 шешіміне № 3-қосымша</w:t>
      </w:r>
    </w:p>
    <w:bookmarkEnd w:id="4"/>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7-қосымша</w:t>
      </w:r>
    </w:p>
    <w:p>
      <w:pPr>
        <w:spacing w:after="0"/>
        <w:ind w:left="0"/>
        <w:jc w:val="left"/>
      </w:pPr>
      <w:r>
        <w:rPr>
          <w:rFonts w:ascii="Times New Roman"/>
          <w:b/>
          <w:i w:val="false"/>
          <w:color w:val="000000"/>
        </w:rPr>
        <w:t xml:space="preserve"> 458 «Ауданның (облыстық маңызы бар қаланың) тұрғын</w:t>
      </w:r>
      <w:r>
        <w:br/>
      </w:r>
      <w:r>
        <w:rPr>
          <w:rFonts w:ascii="Times New Roman"/>
          <w:b/>
          <w:i w:val="false"/>
          <w:color w:val="000000"/>
        </w:rPr>
        <w:t>
үй-коммуналдық шарушылығы, жолаушылар көлігі және автомобиль</w:t>
      </w:r>
      <w:r>
        <w:br/>
      </w:r>
      <w:r>
        <w:rPr>
          <w:rFonts w:ascii="Times New Roman"/>
          <w:b/>
          <w:i w:val="false"/>
          <w:color w:val="000000"/>
        </w:rPr>
        <w:t>
жолдары бөлімі» бюджеттік бағдарламалар әкімшісі бойынша</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9"/>
        <w:gridCol w:w="2168"/>
        <w:gridCol w:w="2928"/>
        <w:gridCol w:w="2949"/>
        <w:gridCol w:w="2486"/>
      </w:tblGrid>
      <w:tr>
        <w:trPr>
          <w:trHeight w:val="315" w:hRule="atLeast"/>
        </w:trPr>
        <w:tc>
          <w:tcPr>
            <w:tcW w:w="2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458003000</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458004015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458026000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458018000</w:t>
            </w:r>
          </w:p>
        </w:tc>
      </w:tr>
      <w:tr>
        <w:trPr>
          <w:trHeight w:val="2055"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 жергілікті бюджет қаражаты есебінен</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525" w:hRule="atLeast"/>
        </w:trPr>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2481"/>
        <w:gridCol w:w="2628"/>
        <w:gridCol w:w="2966"/>
        <w:gridCol w:w="2461"/>
      </w:tblGrid>
      <w:tr>
        <w:trPr>
          <w:trHeight w:val="315"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458012000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458023015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458021000</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0" w:type="auto"/>
            <w:vMerge/>
            <w:tcBorders>
              <w:top w:val="nil"/>
              <w:left w:val="single" w:color="cfcfcf" w:sz="5"/>
              <w:bottom w:val="single" w:color="cfcfcf" w:sz="5"/>
              <w:right w:val="single" w:color="cfcfcf" w:sz="5"/>
            </w:tcBorders>
          </w:tcPr>
          <w:p/>
        </w:tc>
      </w:tr>
      <w:tr>
        <w:trPr>
          <w:trHeight w:val="525"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93789</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bookmarkStart w:name="z10" w:id="5"/>
    <w:p>
      <w:pPr>
        <w:spacing w:after="0"/>
        <w:ind w:left="0"/>
        <w:jc w:val="both"/>
      </w:pPr>
      <w:r>
        <w:rPr>
          <w:rFonts w:ascii="Times New Roman"/>
          <w:b w:val="false"/>
          <w:i w:val="false"/>
          <w:color w:val="000000"/>
          <w:sz w:val="28"/>
        </w:rPr>
        <w:t>
Ұлан аудандық мәслихатының</w:t>
      </w:r>
      <w:r>
        <w:br/>
      </w:r>
      <w:r>
        <w:rPr>
          <w:rFonts w:ascii="Times New Roman"/>
          <w:b w:val="false"/>
          <w:i w:val="false"/>
          <w:color w:val="000000"/>
          <w:sz w:val="28"/>
        </w:rPr>
        <w:t>
2011 жылғы 11 қарашадағы</w:t>
      </w:r>
      <w:r>
        <w:br/>
      </w:r>
      <w:r>
        <w:rPr>
          <w:rFonts w:ascii="Times New Roman"/>
          <w:b w:val="false"/>
          <w:i w:val="false"/>
          <w:color w:val="000000"/>
          <w:sz w:val="28"/>
        </w:rPr>
        <w:t>
№ 273 шешіміне № 4-қосымша</w:t>
      </w:r>
    </w:p>
    <w:bookmarkEnd w:id="5"/>
    <w:p>
      <w:pPr>
        <w:spacing w:after="0"/>
        <w:ind w:left="0"/>
        <w:jc w:val="both"/>
      </w:pPr>
      <w:r>
        <w:rPr>
          <w:rFonts w:ascii="Times New Roman"/>
          <w:b w:val="false"/>
          <w:i w:val="false"/>
          <w:color w:val="000000"/>
          <w:sz w:val="28"/>
        </w:rPr>
        <w:t>Ұлан аудандық мәслихатының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220 шешіміне № 8-қосымша</w:t>
      </w:r>
    </w:p>
    <w:p>
      <w:pPr>
        <w:spacing w:after="0"/>
        <w:ind w:left="0"/>
        <w:jc w:val="left"/>
      </w:pPr>
      <w:r>
        <w:rPr>
          <w:rFonts w:ascii="Times New Roman"/>
          <w:b/>
          <w:i w:val="false"/>
          <w:color w:val="000000"/>
        </w:rPr>
        <w:t xml:space="preserve"> Азаматтардың жекелеген топтарына әлеуметтік көмек көрсетуге</w:t>
      </w:r>
      <w:r>
        <w:br/>
      </w:r>
      <w:r>
        <w:rPr>
          <w:rFonts w:ascii="Times New Roman"/>
          <w:b/>
          <w:i w:val="false"/>
          <w:color w:val="000000"/>
        </w:rPr>
        <w:t>
ағымдағы нысаналы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333"/>
        <w:gridCol w:w="29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қатысушыларына және мүгедектеріне, соғысқа қатысушыларға теңестірілген адамдарға, қаза тапқан әскери қызметшілердің отбасыларына)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 отбасына материалдық көмек көрсетуге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еңбек сіңірген зейнеткерлерге материалдық көмек көрсетуге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Облысқа еңбек сіңірген зейнеткерлерге материалдық көмек көрсетуге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жоғары оқу орындарында оқытуға (оқыту құны, стипендия, жатаханада тұруы)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көмек көрсетуге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көп бірге тұратын кәмелетке толмаған балалары бар көп балалы аналарға бір реттік материалдық көмек көрсетуге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43346,0</w:t>
            </w:r>
          </w:p>
        </w:tc>
      </w:tr>
    </w:tbl>
    <w:p>
      <w:pPr>
        <w:spacing w:after="0"/>
        <w:ind w:left="0"/>
        <w:jc w:val="both"/>
      </w:pPr>
      <w:r>
        <w:rPr>
          <w:rFonts w:ascii="Times New Roman"/>
          <w:b w:val="false"/>
          <w:i/>
          <w:color w:val="000000"/>
          <w:sz w:val="28"/>
        </w:rPr>
        <w:t>      Ұлан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бөлімінің бастығы               Г. Курмашева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