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e46d" w14:textId="2d6e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2011 жылғы  21 желтоқсандағы N 33-5 шешімі. Шығыс Қазақстан облысы Әділет департаментінің Тарбағатай аудандық әділет басқармасында 2012 жылғы 23 қантарда N 5-16-120 тіркелді. Күші жойылды - Тарбағатай аудандық мәслихатының 2012 жылғы 21 желтоқсандағы N 9-9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аудандық мәслихатының 21.12.2012 N 9-9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 мен орфографиясы 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Республикасының 2008 жылғы 10 желтоқсандағы № 100-IV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бойынша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тұлғаларға қолданатын бір 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Тарбағатай ауданы бойынша ара-тұра сипаттағы қызметті жүзеге асыратын Қазақстан Республикасының азаматтары мен оралмандарға қолданылатын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Тарбағатай аудандық мәслихатының «Бір жолғы талондардың құны туралы» 2010 жылғы 27 қазандағы № 24-7 (нормативтік құқықтық актілерді мемлекеттік тіркеу реестрінде № 5-16-102 тіркелген, «Тарбағатай» газетінің 2010 жылғы 9 желтоқсандағы № 60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Жұмаханов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33-5 шешіміне 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базарларда тауарларды өткізу,</w:t>
      </w:r>
      <w:r>
        <w:br/>
      </w:r>
      <w:r>
        <w:rPr>
          <w:rFonts w:ascii="Times New Roman"/>
          <w:b/>
          <w:i w:val="false"/>
          <w:color w:val="000000"/>
        </w:rPr>
        <w:t>
жұмыстар орындау, қызметтер көрсету жөніндегі қызметтерді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Қазақстан Республикасының азаматтары мен</w:t>
      </w:r>
      <w:r>
        <w:br/>
      </w:r>
      <w:r>
        <w:rPr>
          <w:rFonts w:ascii="Times New Roman"/>
          <w:b/>
          <w:i w:val="false"/>
          <w:color w:val="000000"/>
        </w:rPr>
        <w:t>
оралмандар, дара кәсіпкерлер мен заңды тұлғалар үшін бір жолғы</w:t>
      </w:r>
      <w:r>
        <w:br/>
      </w:r>
      <w:r>
        <w:rPr>
          <w:rFonts w:ascii="Times New Roman"/>
          <w:b/>
          <w:i w:val="false"/>
          <w:color w:val="000000"/>
        </w:rPr>
        <w:t>
талондардың құны (әрбір сатушы үшін бір күндік сауда,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9077"/>
        <w:gridCol w:w="3607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түрлері және тауарлар ассортименті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бір жолғы талонның құны (теңгемен)</w:t>
            </w:r>
          </w:p>
        </w:tc>
      </w:tr>
      <w:tr>
        <w:trPr>
          <w:trHeight w:val="36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гастрономия, бакалея, кондитер өнімдері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көкөністер, жемістер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салқындатқыш сусындар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нан, тоқаш, кулинария өнімдері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 өнімдерін сату: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малының еті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 сату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тауарлар сату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тауарлар сату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саман кірпіштерді саудалау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 майлары мен тосол сату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қызметі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пішу, тігу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 әрлеу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Көліктің қосалқы бөлшектерін сату: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автомобилдерімен тауар сату: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көтерімі 3 тоннаға дейін: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көтерімі 3 тоннадан жоғары: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сату (1 жолғы тасымалдаудан түскен табысы 20000 тг)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33-5 шешіміне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ара-тұра сипаттағы қызметті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Қазақстан Республикасының азаматтары мен оралмандарға</w:t>
      </w:r>
      <w:r>
        <w:br/>
      </w:r>
      <w:r>
        <w:rPr>
          <w:rFonts w:ascii="Times New Roman"/>
          <w:b/>
          <w:i w:val="false"/>
          <w:color w:val="000000"/>
        </w:rPr>
        <w:t>
қолданылатын бір жолғы талондардың құны (теңгемен)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533"/>
        <w:gridCol w:w="3473"/>
      </w:tblGrid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түрлері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 бір жолғы талон құны (теңгемен)</w:t>
            </w:r>
          </w:p>
        </w:tc>
      </w:tr>
      <w:tr>
        <w:trPr>
          <w:trHeight w:val="8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тракторлармен жер өңдеу қызметін атқару, шөп шабу, сату, тасымалдау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бағу: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қой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ірі қара малы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жылқы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сондай-ақ отырғызылатын бағбандық, бақшалық және саяжай учаскелерінің өнімдерін, үй жануарлары мен құстардың жемдерін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Сыпыртықылар мен сыпырғылар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