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a809" w14:textId="93ba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кандидаттардың сайлаушылармен кездесу өткізетін үй-жайларды және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2011 жылғы 02 наурыздағы N 84 қаулысы. Шығыс Қазақстан облысы Әділет департаментінің Тарбағатай аудандық әділет басқармасында 2011 жылғы 15 наурызда N 5-16-110 тіркелді. Күші жойылды - Тарбағатай ауданы әкімдігінің 2011 жылғы 23 мамырдағы N 146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Тарбағатай ауданы әкімдігінің 2011.05.23 N 146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сайлау туралы» 1995 жылғы 28 қыркүйектегі № 2464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 басшылыққа алып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округтер бойынша Қазақстан Республикасы Президентінің кезектен тыс сайлауында кандидаттар және олардың сенімді өкілдерінің сайлаушылармен кездесу өткізетін үй-жайлары белгіленсін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Елді мекендерде барлық кандидаттардың үгіттік баспа материалдарын орналастыру үшін орындар белгіленсін 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Ауылдық округ әкімдері үгіттік баспа материалдары орналастырылған орындарды стендтермен, тақталармен, тұғырлықтармен жарақтандыруды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 аппаратының басшысы Қ. Мауадиновқа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 М. Сапарғалиев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            Ғ. Нұғиев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01.03.2011 жыл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кандидаттардың</w:t>
      </w:r>
      <w:r>
        <w:br/>
      </w:r>
      <w:r>
        <w:rPr>
          <w:rFonts w:ascii="Times New Roman"/>
          <w:b/>
          <w:i w:val="false"/>
          <w:color w:val="000000"/>
        </w:rPr>
        <w:t>
сайлаушылармен кездесу өткізетін үй-жайлары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148"/>
        <w:gridCol w:w="3622"/>
        <w:gridCol w:w="4504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ауылы, Абылайхан көшесі, № 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ауылы, Жамбыл көшесі, № 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Ы. Кабеков атындағы орта мектеп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ауылы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Жаңа-ауыл ауылдық округі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Жаңа-ауыл ауылы, Бұланбаев көшесі, № 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атындағы орта мектеп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ауылы, Билялов көшесі, № 4-1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Төгісов атындағы орта мектеп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ауылы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Чкалов атындағы орта мектеп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ауылы, Атабаев  көшесі, № 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ауылы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Сасан би атындағы орта мектеп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ауылы, Абай көшесі, № 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орта мектебі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ауылы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Қызыл-Кесік ауылдық округі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Қызыл-Кесік ауылы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Ғ. Мұратбаев атындағы орта мектеп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ауылы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Маңырақ ауылдық округі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Байтұрсынов атындағы орта мектеп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Маңырақ ауылы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ауылы, Сасан би көшесі, № 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ауылдық округі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 атындағы орта мектеп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ауылы, Қабанбай көшесі, № 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ауылы, Совет көшесі, № 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 аппаратының басшысы            Қ. Мауадинов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84 қаулысына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мекендерде үгіттік баспа материалдар</w:t>
      </w:r>
      <w:r>
        <w:br/>
      </w:r>
      <w:r>
        <w:rPr>
          <w:rFonts w:ascii="Times New Roman"/>
          <w:b/>
          <w:i w:val="false"/>
          <w:color w:val="000000"/>
        </w:rPr>
        <w:t>
орналастырылатын жерлер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3873"/>
        <w:gridCol w:w="4288"/>
        <w:gridCol w:w="4110"/>
      </w:tblGrid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орны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ауылы, Қабанбай көшесінің бойында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«Мереке» базарының алды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ауылы, Жамбыл көшесі, № 17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ауылы, Бейбітшілік көшесі, № 8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«Ақбидай» сауда дүкенінің алды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Жаңа-ауыл ауылдық округі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Жаңа-ауыл ауылы, Бұланбаев көшесі, № 8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ауылдық округі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Жәнтікей ауылы, 7 кв., 129 «А»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«Қазпошта» ғимаратының алдында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ауылы, Билялов көшесі, № 4-1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ауылы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Төгісов атындағы орта мектебінің алды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ауылы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«Бибану» сауда орталығының ауласы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ауылы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«Көкжыра» орталық тойхана алдында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ауылы, Абай көшесі, № 13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Сасан би атындағы орта мектебінің алды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ауылы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орта мектебінің алдында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Қызыл-Кесік ауылдық округі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Қызыл-Кесік ауылы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ауылы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амбулаторияның алды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Маңырақ ауылдық округі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Маңырақ ауылы, Дәулетбай көшесі, №  47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базар ауласында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ауылы, Сасан би көшесі, № 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ауылдық округі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ауылы, Кемербаев көшесі, № 14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ауылдық кітапхана үйі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ауылы, Совет көшесі, № 12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алдында 30 метр қашықтықта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 аппаратының басшысы            Қ. Мауадинов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