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34b1" w14:textId="57d3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қорғаныс істері жөніндегі бөлімінің шақыру учаскесіне тіркелетін жылы он жеті жасқа толатын еркек жынысты азаматтарды 2012 жылы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әкімінің 2011 жылғы 06 желтоқсандағы N 19 шешімі. Шығыс Қазақстан облысы Әділет департаментінің Катонқарағай аудандық әділет басқармасында 2011 жылғы 23 желтоқсанда N 5-13-102 тіркелді. Күші жойылды - ШҚО Катонқарағай аудандық әкімдігінің 2012 жылғы 12 наурыздағы N 20 шешімімен</w:t>
      </w:r>
    </w:p>
    <w:p>
      <w:pPr>
        <w:spacing w:after="0"/>
        <w:ind w:left="0"/>
        <w:jc w:val="both"/>
      </w:pPr>
      <w:r>
        <w:rPr>
          <w:rFonts w:ascii="Times New Roman"/>
          <w:b w:val="false"/>
          <w:i w:val="false"/>
          <w:color w:val="ff0000"/>
          <w:sz w:val="28"/>
        </w:rPr>
        <w:t>      Ескерту. Күші жойылды - ШҚО Катонқарағай аудандық әкімдігінің 2012.03.12 N 20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«Әскери мiндеттiлiк және әскери қызмет туралы» Қазақстан Республикасының 2005 жылғы 8 шiлдедегi Заңының 17-бабының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тармақтарына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Катонқарағай ауданының қорғаныс iстерi жөнiндегi бөлiмiнiң шақыру учаскесiне тiркеуге алынатын жылы он жетi жасқа толатын еркек жынысты азаматтарды 2012 жылдың қаңтар-наурыз айларында тiркеуге алуы жүргiзiлсiн.</w:t>
      </w:r>
      <w:r>
        <w:br/>
      </w:r>
      <w:r>
        <w:rPr>
          <w:rFonts w:ascii="Times New Roman"/>
          <w:b w:val="false"/>
          <w:i w:val="false"/>
          <w:color w:val="000000"/>
          <w:sz w:val="28"/>
        </w:rPr>
        <w:t>
</w:t>
      </w:r>
      <w:r>
        <w:rPr>
          <w:rFonts w:ascii="Times New Roman"/>
          <w:b w:val="false"/>
          <w:i w:val="false"/>
          <w:color w:val="000000"/>
          <w:sz w:val="28"/>
        </w:rPr>
        <w:t>
      2. «Катонқарағай ауданының № 1 медициналық бірлестігі» коммуналдық мемлекеттік қазыналық кәсіпорнының директоры Д.Қ. Молдажановқа ұсынылсын:</w:t>
      </w:r>
      <w:r>
        <w:br/>
      </w:r>
      <w:r>
        <w:rPr>
          <w:rFonts w:ascii="Times New Roman"/>
          <w:b w:val="false"/>
          <w:i w:val="false"/>
          <w:color w:val="000000"/>
          <w:sz w:val="28"/>
        </w:rPr>
        <w:t>
      1) азаматтарды медициналық куәландырудан өткiзу үшiн қажетті мөлшерде дәрiгер мамандарды және орта буын медициналық қызметкерлерді бөлу;</w:t>
      </w:r>
      <w:r>
        <w:br/>
      </w:r>
      <w:r>
        <w:rPr>
          <w:rFonts w:ascii="Times New Roman"/>
          <w:b w:val="false"/>
          <w:i w:val="false"/>
          <w:color w:val="000000"/>
          <w:sz w:val="28"/>
        </w:rPr>
        <w:t>
      2) азаматтардың кеуде мүшелерiн флюорографиялық тексеру, кардиологиялық және басқа тексеру түрлерiнiң қабылдануын ұйымдастыру;</w:t>
      </w:r>
      <w:r>
        <w:br/>
      </w:r>
      <w:r>
        <w:rPr>
          <w:rFonts w:ascii="Times New Roman"/>
          <w:b w:val="false"/>
          <w:i w:val="false"/>
          <w:color w:val="000000"/>
          <w:sz w:val="28"/>
        </w:rPr>
        <w:t>
      3) шақыруға дейiнгiлерді тексеру және емдеудi қамтамасыз ету.</w:t>
      </w:r>
      <w:r>
        <w:br/>
      </w:r>
      <w:r>
        <w:rPr>
          <w:rFonts w:ascii="Times New Roman"/>
          <w:b w:val="false"/>
          <w:i w:val="false"/>
          <w:color w:val="000000"/>
          <w:sz w:val="28"/>
        </w:rPr>
        <w:t>
</w:t>
      </w:r>
      <w:r>
        <w:rPr>
          <w:rFonts w:ascii="Times New Roman"/>
          <w:b w:val="false"/>
          <w:i w:val="false"/>
          <w:color w:val="000000"/>
          <w:sz w:val="28"/>
        </w:rPr>
        <w:t>
      3. Ауылдық округтердiң әкiмдерi, мемлекеттiк бiлiм мекемелерiнiң басшылары ауданның қорғаныс iстерi жөнiндегi бөлiмiнің шақыру учаскесіне тіркелуге жататын әскер жасына дейінгілерді шақырылғаны туралы хабардар етуді және олардың дер кезінде келуін қамтамасыз етсін.</w:t>
      </w:r>
      <w:r>
        <w:br/>
      </w:r>
      <w:r>
        <w:rPr>
          <w:rFonts w:ascii="Times New Roman"/>
          <w:b w:val="false"/>
          <w:i w:val="false"/>
          <w:color w:val="000000"/>
          <w:sz w:val="28"/>
        </w:rPr>
        <w:t>
      4. Катонқарағай ауданының ішкі істер бөлімінің бастығы Т.С. Қолдыбаевқа медициналық комиссия жұмысы кезеңiнде шақыру учаскесiнде қоғамдық тәртiптi сақтауды қамтамасыз ету, қорғаныс iстерi жөнiндегi бөлiмнің хабарландыруы бойынша тiркеуден бас тартқан азаматтарды iздестiру және шақыру учаскесiне жеткiзуге жәрдемдесу ұсынылсын.</w:t>
      </w:r>
      <w:r>
        <w:br/>
      </w:r>
      <w:r>
        <w:rPr>
          <w:rFonts w:ascii="Times New Roman"/>
          <w:b w:val="false"/>
          <w:i w:val="false"/>
          <w:color w:val="000000"/>
          <w:sz w:val="28"/>
        </w:rPr>
        <w:t>
      5. Катонқарағай ауданының бiлiм беру, спорт және дене шынықтыру бөлiмiнің бастығы Л.Ж. Тоқсанова ауданның қорғаныс iстерi жөнiндегi бөлiмiнің бастығы А.Д. Қаңтарбаевқа (келісім бойынша) тiркеуге алу кезiнде әскери-оқу орындарына түсу үшін үміткерлерді іріктеуге қолдау көрсетсін.</w:t>
      </w:r>
      <w:r>
        <w:br/>
      </w:r>
      <w:r>
        <w:rPr>
          <w:rFonts w:ascii="Times New Roman"/>
          <w:b w:val="false"/>
          <w:i w:val="false"/>
          <w:color w:val="000000"/>
          <w:sz w:val="28"/>
        </w:rPr>
        <w:t>
      6. Осы шешiмнiң орындалуын бақылау аудан әкiмiнiң орынбасары Р.Т. Құрмамбаевқа жүктелсiн.</w:t>
      </w:r>
      <w:r>
        <w:br/>
      </w:r>
      <w:r>
        <w:rPr>
          <w:rFonts w:ascii="Times New Roman"/>
          <w:b w:val="false"/>
          <w:i w:val="false"/>
          <w:color w:val="000000"/>
          <w:sz w:val="28"/>
        </w:rPr>
        <w:t>
</w:t>
      </w:r>
      <w:r>
        <w:rPr>
          <w:rFonts w:ascii="Times New Roman"/>
          <w:b w:val="false"/>
          <w:i w:val="false"/>
          <w:color w:val="000000"/>
          <w:sz w:val="28"/>
        </w:rPr>
        <w:t>
      7.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әкiмi                                А. Бекбосынов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Катонқарағай ауданының</w:t>
      </w:r>
      <w:r>
        <w:br/>
      </w:r>
      <w:r>
        <w:rPr>
          <w:rFonts w:ascii="Times New Roman"/>
          <w:b w:val="false"/>
          <w:i w:val="false"/>
          <w:color w:val="000000"/>
          <w:sz w:val="28"/>
        </w:rPr>
        <w:t>
</w:t>
      </w:r>
      <w:r>
        <w:rPr>
          <w:rFonts w:ascii="Times New Roman"/>
          <w:b w:val="false"/>
          <w:i/>
          <w:color w:val="000000"/>
          <w:sz w:val="28"/>
        </w:rPr>
        <w:t>      қорғаныс iстерi жөнiндегi</w:t>
      </w:r>
      <w:r>
        <w:br/>
      </w:r>
      <w:r>
        <w:rPr>
          <w:rFonts w:ascii="Times New Roman"/>
          <w:b w:val="false"/>
          <w:i w:val="false"/>
          <w:color w:val="000000"/>
          <w:sz w:val="28"/>
        </w:rPr>
        <w:t>
</w:t>
      </w:r>
      <w:r>
        <w:rPr>
          <w:rFonts w:ascii="Times New Roman"/>
          <w:b w:val="false"/>
          <w:i/>
          <w:color w:val="000000"/>
          <w:sz w:val="28"/>
        </w:rPr>
        <w:t>      бөлiмiнiң бастығы                          А.Д. Қаңтарбаев</w:t>
      </w:r>
    </w:p>
    <w:p>
      <w:pPr>
        <w:spacing w:after="0"/>
        <w:ind w:left="0"/>
        <w:jc w:val="both"/>
      </w:pPr>
      <w:r>
        <w:rPr>
          <w:rFonts w:ascii="Times New Roman"/>
          <w:b w:val="false"/>
          <w:i/>
          <w:color w:val="000000"/>
          <w:sz w:val="28"/>
        </w:rPr>
        <w:t>      2011 ж. 06 желтоқсан</w:t>
      </w:r>
    </w:p>
    <w:p>
      <w:pPr>
        <w:spacing w:after="0"/>
        <w:ind w:left="0"/>
        <w:jc w:val="both"/>
      </w:pPr>
      <w:r>
        <w:rPr>
          <w:rFonts w:ascii="Times New Roman"/>
          <w:b w:val="false"/>
          <w:i/>
          <w:color w:val="000000"/>
          <w:sz w:val="28"/>
        </w:rPr>
        <w:t>      Катонқарағай ауданының iшкі</w:t>
      </w:r>
      <w:r>
        <w:br/>
      </w:r>
      <w:r>
        <w:rPr>
          <w:rFonts w:ascii="Times New Roman"/>
          <w:b w:val="false"/>
          <w:i w:val="false"/>
          <w:color w:val="000000"/>
          <w:sz w:val="28"/>
        </w:rPr>
        <w:t>
</w:t>
      </w:r>
      <w:r>
        <w:rPr>
          <w:rFonts w:ascii="Times New Roman"/>
          <w:b w:val="false"/>
          <w:i/>
          <w:color w:val="000000"/>
          <w:sz w:val="28"/>
        </w:rPr>
        <w:t>      iстер бөлiмiнiң бастығы                    Т.С. Қолдыбаев</w:t>
      </w:r>
    </w:p>
    <w:p>
      <w:pPr>
        <w:spacing w:after="0"/>
        <w:ind w:left="0"/>
        <w:jc w:val="both"/>
      </w:pPr>
      <w:r>
        <w:rPr>
          <w:rFonts w:ascii="Times New Roman"/>
          <w:b w:val="false"/>
          <w:i/>
          <w:color w:val="000000"/>
          <w:sz w:val="28"/>
        </w:rPr>
        <w:t>      2011 ж. 06 желтоқсан</w:t>
      </w:r>
    </w:p>
    <w:p>
      <w:pPr>
        <w:spacing w:after="0"/>
        <w:ind w:left="0"/>
        <w:jc w:val="both"/>
      </w:pPr>
      <w:r>
        <w:rPr>
          <w:rFonts w:ascii="Times New Roman"/>
          <w:b w:val="false"/>
          <w:i/>
          <w:color w:val="000000"/>
          <w:sz w:val="28"/>
        </w:rPr>
        <w:t>      «Катонқарағай ауданының</w:t>
      </w:r>
      <w:r>
        <w:br/>
      </w:r>
      <w:r>
        <w:rPr>
          <w:rFonts w:ascii="Times New Roman"/>
          <w:b w:val="false"/>
          <w:i w:val="false"/>
          <w:color w:val="000000"/>
          <w:sz w:val="28"/>
        </w:rPr>
        <w:t>
</w:t>
      </w:r>
      <w:r>
        <w:rPr>
          <w:rFonts w:ascii="Times New Roman"/>
          <w:b w:val="false"/>
          <w:i/>
          <w:color w:val="000000"/>
          <w:sz w:val="28"/>
        </w:rPr>
        <w:t>      № 1 медициналық бірлестігі»</w:t>
      </w:r>
      <w:r>
        <w:br/>
      </w:r>
      <w:r>
        <w:rPr>
          <w:rFonts w:ascii="Times New Roman"/>
          <w:b w:val="false"/>
          <w:i w:val="false"/>
          <w:color w:val="000000"/>
          <w:sz w:val="28"/>
        </w:rPr>
        <w:t>
</w:t>
      </w:r>
      <w:r>
        <w:rPr>
          <w:rFonts w:ascii="Times New Roman"/>
          <w:b w:val="false"/>
          <w:i/>
          <w:color w:val="000000"/>
          <w:sz w:val="28"/>
        </w:rPr>
        <w:t>      КМҚК директоры                             Д.Қ. Молдажанов</w:t>
      </w:r>
    </w:p>
    <w:p>
      <w:pPr>
        <w:spacing w:after="0"/>
        <w:ind w:left="0"/>
        <w:jc w:val="both"/>
      </w:pPr>
      <w:r>
        <w:rPr>
          <w:rFonts w:ascii="Times New Roman"/>
          <w:b w:val="false"/>
          <w:i/>
          <w:color w:val="000000"/>
          <w:sz w:val="28"/>
        </w:rPr>
        <w:t>      2011 ж. 06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