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2f0d" w14:textId="5182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22 қыркүйектегі N 492 қаулысы. Шығыс Қазақстан облысы Әділет департаментінің Катонқарағай аудандық әділет басқармасында 2011 жылғы 05 қазанда N 5-13-93 тіркелді. Күші жойылды - Катонқарағай аудандық әкімдігінің 2012 жылғы 19 қазандағы N 1106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Катонқарағай аудандық әкімдігінің 2012.10.19 N 1106 (алғаш ресми жарияланғаннан кейiн күнтiзбелiк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әлеуметтiк қорғау мақсатында, оларды жұмыспен қамту үшiн, Катонқарағай аудандық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үшiн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Б.Т. Рақышеваға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Катонқарағай ауданы әкімдігінің 2011 жылғы 23 ақпандағы «Бас бостандығынан айыру орындарынан босатылған тұлғалар үшiн жұмыс орындарының квотасын белгiлеу туралы» № 281 қаулысының күші жойылсын.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 Бекбосынов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