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c8d4" w14:textId="b12c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денсаулық сақтау, білім беру, әлеуметтік қамсыздандыру, мәдениет және спорт мемлекеттік ұйымдардың мамандарына отын сатып алуға әлеуметтік көмек көрсету бойынша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аудандық мәслихатының 2011 жылғы 15 қарашадағы N 40/3-IV шешімі. Шығыс Қазақстан облысы Әділет департаментінің Зырян аудандық әділет басқармасында 2011 жылғы 14 желтоқсанда N 5-12-129 тіркелді. Күші жойылды - Зырян аудандық мәслихатының 2012 жылғы 26 маусымдағы N 4/8-V шешімімен</w:t>
      </w:r>
    </w:p>
    <w:p>
      <w:pPr>
        <w:spacing w:after="0"/>
        <w:ind w:left="0"/>
        <w:jc w:val="both"/>
      </w:pPr>
      <w:bookmarkStart w:name="z1" w:id="0"/>
      <w:r>
        <w:rPr>
          <w:rFonts w:ascii="Times New Roman"/>
          <w:b w:val="false"/>
          <w:i w:val="false"/>
          <w:color w:val="ff0000"/>
          <w:sz w:val="28"/>
        </w:rPr>
        <w:t>
      Ескерту. Күші жойылды - Зырян аудандық мәслихатының 2012.06.26 N 4/8-V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мекендерде тұратын және жұмыс істейтін денсаулық сақтау, білім беру, әлеуметтік қамсыздандыру, мәдениет және спорт мемлекеттік ұйымдардың мамандарына отын сатып алуға әлеуметтік көмек көрсету бойынша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4" w:id="2"/>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15 қарашадағы</w:t>
      </w:r>
      <w:r>
        <w:br/>
      </w:r>
      <w:r>
        <w:rPr>
          <w:rFonts w:ascii="Times New Roman"/>
          <w:b w:val="false"/>
          <w:i w:val="false"/>
          <w:color w:val="000000"/>
          <w:sz w:val="28"/>
        </w:rPr>
        <w:t>
№ 40/3-IV шешіміне қосымша</w:t>
      </w:r>
    </w:p>
    <w:bookmarkEnd w:id="2"/>
    <w:p>
      <w:pPr>
        <w:spacing w:after="0"/>
        <w:ind w:left="0"/>
        <w:jc w:val="left"/>
      </w:pPr>
      <w:r>
        <w:rPr>
          <w:rFonts w:ascii="Times New Roman"/>
          <w:b/>
          <w:i w:val="false"/>
          <w:color w:val="000000"/>
        </w:rPr>
        <w:t xml:space="preserve"> Ауылдық елді мекендерде тұратын және жұмыс істейтін денсаулық</w:t>
      </w:r>
      <w:r>
        <w:br/>
      </w:r>
      <w:r>
        <w:rPr>
          <w:rFonts w:ascii="Times New Roman"/>
          <w:b/>
          <w:i w:val="false"/>
          <w:color w:val="000000"/>
        </w:rPr>
        <w:t>
сақтау, білім беру, әлеуметтік қамсыздандыру, мәдениет және</w:t>
      </w:r>
      <w:r>
        <w:br/>
      </w:r>
      <w:r>
        <w:rPr>
          <w:rFonts w:ascii="Times New Roman"/>
          <w:b/>
          <w:i w:val="false"/>
          <w:color w:val="000000"/>
        </w:rPr>
        <w:t>
спорт мемлекеттік ұйымдардың мамандарына отын сатып алуға</w:t>
      </w:r>
      <w:r>
        <w:br/>
      </w:r>
      <w:r>
        <w:rPr>
          <w:rFonts w:ascii="Times New Roman"/>
          <w:b/>
          <w:i w:val="false"/>
          <w:color w:val="000000"/>
        </w:rPr>
        <w:t>
әлеуметтік көмек көрсету бойынша</w:t>
      </w:r>
      <w:r>
        <w:br/>
      </w:r>
      <w:r>
        <w:rPr>
          <w:rFonts w:ascii="Times New Roman"/>
          <w:b/>
          <w:i w:val="false"/>
          <w:color w:val="000000"/>
        </w:rPr>
        <w:t>
Нұсқаулық</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нұсқаулық әлеуметтік көмектің төлемін, сондай- ақ ауылдық елді мекендерде тұратын және жұмыс істейтін денсаулық сақтау, білім беру, әлеуметтік қамсыздандыру, мәдениет және спорт мемлекеттік ұйымдардың мамандарына отын сатып алуға шығындарын өтеуді реттейді.</w:t>
      </w:r>
      <w:r>
        <w:br/>
      </w:r>
      <w:r>
        <w:rPr>
          <w:rFonts w:ascii="Times New Roman"/>
          <w:b w:val="false"/>
          <w:i w:val="false"/>
          <w:color w:val="000000"/>
          <w:sz w:val="28"/>
        </w:rPr>
        <w:t>
      2. Нұсқаулықты қабылдау үшін құқықтық негіз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w:t>
      </w:r>
      <w:r>
        <w:rPr>
          <w:rFonts w:ascii="Times New Roman"/>
          <w:b w:val="false"/>
          <w:i w:val="false"/>
          <w:color w:val="000000"/>
          <w:sz w:val="28"/>
        </w:rPr>
        <w:t xml:space="preserve"> болып табылады.</w:t>
      </w:r>
      <w:r>
        <w:br/>
      </w:r>
      <w:r>
        <w:rPr>
          <w:rFonts w:ascii="Times New Roman"/>
          <w:b w:val="false"/>
          <w:i w:val="false"/>
          <w:color w:val="000000"/>
          <w:sz w:val="28"/>
        </w:rPr>
        <w:t>
      3. Отын сатып алуға әлеуметтік көмек (бұдан әрі - әлеуметтік көмек) Зырян ауданының елді мекендерінде тұратын және жұмыс істейтін денсаулық сақтау, білім беру, әлеуметтік қамсыздандыру, мәдениет және спорт мемлекеттік ұйымдардың мамандарына (бұдан әрі - әлеуметтік сала мамандары) көрсетіледі.</w:t>
      </w:r>
      <w:r>
        <w:br/>
      </w:r>
      <w:r>
        <w:rPr>
          <w:rFonts w:ascii="Times New Roman"/>
          <w:b w:val="false"/>
          <w:i w:val="false"/>
          <w:color w:val="000000"/>
          <w:sz w:val="28"/>
        </w:rPr>
        <w:t>
      Әлеуметтік көмек білім беру, әлеуметтік қамсыздандыру, мәдениет және спорт мемлекеттік ұйымдардың мамандарына жыл сайынғы біржолғы төлемақы түрінде 7200 (жеті мың екі жүз) теңге мөлшерінде көрсетіледі.</w:t>
      </w:r>
      <w:r>
        <w:br/>
      </w:r>
      <w:r>
        <w:rPr>
          <w:rFonts w:ascii="Times New Roman"/>
          <w:b w:val="false"/>
          <w:i w:val="false"/>
          <w:color w:val="000000"/>
          <w:sz w:val="28"/>
        </w:rPr>
        <w:t>
      Денсаулық сақтау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мөлшерінде төленеді.</w:t>
      </w:r>
    </w:p>
    <w:bookmarkStart w:name="z6" w:id="4"/>
    <w:p>
      <w:pPr>
        <w:spacing w:after="0"/>
        <w:ind w:left="0"/>
        <w:jc w:val="left"/>
      </w:pPr>
      <w:r>
        <w:rPr>
          <w:rFonts w:ascii="Times New Roman"/>
          <w:b/>
          <w:i w:val="false"/>
          <w:color w:val="000000"/>
        </w:rPr>
        <w:t xml:space="preserve"> 
2. Әлеуметтік көмекті тағайындау</w:t>
      </w:r>
    </w:p>
    <w:bookmarkEnd w:id="4"/>
    <w:p>
      <w:pPr>
        <w:spacing w:after="0"/>
        <w:ind w:left="0"/>
        <w:jc w:val="both"/>
      </w:pPr>
      <w:r>
        <w:rPr>
          <w:rFonts w:ascii="Times New Roman"/>
          <w:b w:val="false"/>
          <w:i w:val="false"/>
          <w:color w:val="000000"/>
          <w:sz w:val="28"/>
        </w:rPr>
        <w:t>      4. Әлеуметтік көмек әлеуметтік сала мамандарына «Зырян ауданының жұмыспен қамту және әлеуметтік бағдарламалар бөлімі» мемлекеттік мекемесімен тағайындалады. Әлеуметтік көмекті тағайындау үшін «Зырян ауданының жұмыспен қамту және әлеуметтік бағдарламалар бөлімі» мемлекеттік мекемесіне келесі құжаттар ұсынады:</w:t>
      </w:r>
      <w:r>
        <w:br/>
      </w:r>
      <w:r>
        <w:rPr>
          <w:rFonts w:ascii="Times New Roman"/>
          <w:b w:val="false"/>
          <w:i w:val="false"/>
          <w:color w:val="000000"/>
          <w:sz w:val="28"/>
        </w:rPr>
        <w:t>
      1) өтiнiш;</w:t>
      </w:r>
      <w:r>
        <w:br/>
      </w:r>
      <w:r>
        <w:rPr>
          <w:rFonts w:ascii="Times New Roman"/>
          <w:b w:val="false"/>
          <w:i w:val="false"/>
          <w:color w:val="000000"/>
          <w:sz w:val="28"/>
        </w:rPr>
        <w:t>
      2) өтiнiш берушiнiң жеке басын куәландыратын құжаттың көшірмесі;</w:t>
      </w:r>
      <w:r>
        <w:br/>
      </w:r>
      <w:r>
        <w:rPr>
          <w:rFonts w:ascii="Times New Roman"/>
          <w:b w:val="false"/>
          <w:i w:val="false"/>
          <w:color w:val="000000"/>
          <w:sz w:val="28"/>
        </w:rPr>
        <w:t>
      3) салық төлеушіні тіркеу туралы куәлігінің көшірмесі;</w:t>
      </w:r>
      <w:r>
        <w:br/>
      </w:r>
      <w:r>
        <w:rPr>
          <w:rFonts w:ascii="Times New Roman"/>
          <w:b w:val="false"/>
          <w:i w:val="false"/>
          <w:color w:val="000000"/>
          <w:sz w:val="28"/>
        </w:rPr>
        <w:t>
      4) тұратын мекенді растайтын құжат (азаматтарды тіркеу кітабының көшірмесі);</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екiншi деңгейдегi банкте немесе банк операцияларын жүзеге асыруға тиiстi лицензиясы бар ұйымдарда жеке шоты бар екендiгiн растайтын құжат.</w:t>
      </w:r>
      <w:r>
        <w:br/>
      </w:r>
      <w:r>
        <w:rPr>
          <w:rFonts w:ascii="Times New Roman"/>
          <w:b w:val="false"/>
          <w:i w:val="false"/>
          <w:color w:val="000000"/>
          <w:sz w:val="28"/>
        </w:rPr>
        <w:t>
      5. Ұсынылған құжаттардың түпнұсқасы тексеруден кейін өтініш берушіге қайтарылады.</w:t>
      </w:r>
      <w:r>
        <w:br/>
      </w:r>
      <w:r>
        <w:rPr>
          <w:rFonts w:ascii="Times New Roman"/>
          <w:b w:val="false"/>
          <w:i w:val="false"/>
          <w:color w:val="000000"/>
          <w:sz w:val="28"/>
        </w:rPr>
        <w:t>
      6. Осы Нұсқаулықтың әрекеті таратылатын екі немесе бірнеше адам бірге тұратын болса, әлеуметтік көмек әрқайсысына тағайындалады.</w:t>
      </w:r>
    </w:p>
    <w:bookmarkStart w:name="z7" w:id="5"/>
    <w:p>
      <w:pPr>
        <w:spacing w:after="0"/>
        <w:ind w:left="0"/>
        <w:jc w:val="left"/>
      </w:pPr>
      <w:r>
        <w:rPr>
          <w:rFonts w:ascii="Times New Roman"/>
          <w:b/>
          <w:i w:val="false"/>
          <w:color w:val="000000"/>
        </w:rPr>
        <w:t xml:space="preserve"> 
3. Қаржыландыру және төлемдер</w:t>
      </w:r>
    </w:p>
    <w:bookmarkEnd w:id="5"/>
    <w:p>
      <w:pPr>
        <w:spacing w:after="0"/>
        <w:ind w:left="0"/>
        <w:jc w:val="both"/>
      </w:pPr>
      <w:r>
        <w:rPr>
          <w:rFonts w:ascii="Times New Roman"/>
          <w:b w:val="false"/>
          <w:i w:val="false"/>
          <w:color w:val="000000"/>
          <w:sz w:val="28"/>
        </w:rPr>
        <w:t>      7. Әлеуметтік сала мамандарына әлеуметтік көмекті қаржыландыруы осы мақсаттарға қаржылық жылында қарастырылған жергілікті бюджет қаражатынан жасалады және Қазақстан Республикасының заңнамасына сәйкес белгіленеді.</w:t>
      </w:r>
      <w:r>
        <w:br/>
      </w:r>
      <w:r>
        <w:rPr>
          <w:rFonts w:ascii="Times New Roman"/>
          <w:b w:val="false"/>
          <w:i w:val="false"/>
          <w:color w:val="000000"/>
          <w:sz w:val="28"/>
        </w:rPr>
        <w:t>
      8. Төлем екiншi деңгейдегi банкте немесе банк операцияларын жүзеге асыруға тиiстi лицензиясы бар ұйымдардағы жеке шоттарына аудару жолымен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