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6650" w14:textId="7356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ұйымдастыру туралы" 2010 жылғы 27 желтоқсандағы № 932 қаулыға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2011 жылғы 08 шілдедегі N 1192 қаулысы. Шығыс Қазақстан облысы Әділет департаментінің Глубокое аудандық әділет басқармасында 2011 жылғы 08 тамызда N 5-9-154 тіркелді. Қаулысының қабылдау мерзімінің өтуіне байланысты қолдану тоқтатылды (Глубокое аудандық әкімдігінің 2012 жылғы 04 қаңтардағы N 09-02-10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(Глубокое аудандық әкімдігінің 2012.01.04 N 09-02-10 хаты).</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Глубокое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арналған қоғамдық жұмыстарды ұйымдастыру туралы» (2011 жылғы 30 қаңтардағы нормативтік құқықтық актілерді тіркеу № 5-9-146 мемлекеттік Тізілімде тіркелген, 2011 жылғы 8 ақпандағы № 11 «Огни Прииртышья» аудандық газетінде жарияланған) Глубокое аудандық әкімдіктің 2010 жылғы 27 желтоқсандағы № 932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«Қатысушылардың еңбекақы төлемінің мөлшері 2011 жылға белгіленген ең төменгі еңбекақы төлемінен кем емес мөлшерде бекітілсін. Глубокое кентін тазалау және көгалдандыру бойынша жұмыстардағы төлемақы сомасы радиациялық тәуекелі жоғары аймақта тұрғаны үшін қосымша төлеммен 1,8 </w:t>
      </w:r>
      <w:r>
        <w:rPr>
          <w:rFonts w:ascii="Times New Roman"/>
          <w:b w:val="false"/>
          <w:i w:val="false"/>
          <w:color w:val="000000"/>
          <w:sz w:val="28"/>
        </w:rPr>
        <w:t>ең төменгі еңбекақы</w:t>
      </w:r>
      <w:r>
        <w:rPr>
          <w:rFonts w:ascii="Times New Roman"/>
          <w:b w:val="false"/>
          <w:i w:val="false"/>
          <w:color w:val="000000"/>
          <w:sz w:val="28"/>
        </w:rPr>
        <w:t xml:space="preserve"> төлемі есебінен бекітілсін.».</w:t>
      </w:r>
      <w:r>
        <w:br/>
      </w:r>
      <w:r>
        <w:rPr>
          <w:rFonts w:ascii="Times New Roman"/>
          <w:b w:val="false"/>
          <w:i w:val="false"/>
          <w:color w:val="000000"/>
          <w:sz w:val="28"/>
        </w:rPr>
        <w:t>
      2. Осы қаулының орындалуын бақылау Глубокое ауданы әкімінің орынбасары М. Пономареваға жүктелсін.</w:t>
      </w:r>
      <w:r>
        <w:br/>
      </w:r>
      <w:r>
        <w:rPr>
          <w:rFonts w:ascii="Times New Roman"/>
          <w:b w:val="false"/>
          <w:i w:val="false"/>
          <w:color w:val="000000"/>
          <w:sz w:val="28"/>
        </w:rPr>
        <w:t>
</w:t>
      </w:r>
      <w:r>
        <w:rPr>
          <w:rFonts w:ascii="Times New Roman"/>
          <w:b w:val="false"/>
          <w:i w:val="false"/>
          <w:color w:val="000000"/>
          <w:sz w:val="28"/>
        </w:rPr>
        <w:t>
      3. Қаулы алғаш ресми жарияланғаннан кейін он күнтізбелік күн өткеннен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Глубокое ауданының әкімі                 В. Кошелев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