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c2a5" w14:textId="e51c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Бородулиха ауданының қорғаныс істері жөніндегі бөлімінің шақыру учаскесіне тіркелетін жылы он жеті жасқа толатын еркек жынысты азаматтарды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әкімінің 2011 жылғы 21 желтоқсандағы N 13 шешімі. Шығыс Қазақстан облысы Әділет департаментінің Бородулиха ауданындағы Әділет басқармасында 2012 жылғы 13 қаңтарда N 5-8-144 тіркелді. Қаулының қабылдау мерзімінің өтуіне байланысты қолдану тоқтатылды - Шығыс Қазақстан облысы Бородулиха ауданының әкім аппаратының  2012 жылғы 04 мамырдағы N 1153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Қаулының қабылдау мерзімінің өтуіне байланысты қолдану тоқтатылды - Шығыс Қазақстан облысы Бородулиха ауданының әкім аппаратының 2012.05.04 N 1153 хатымен.</w:t>
      </w:r>
      <w:r>
        <w:br/>
      </w:r>
      <w:r>
        <w:rPr>
          <w:rFonts w:ascii="Times New Roman"/>
          <w:b w:val="false"/>
          <w:i w:val="false"/>
          <w:color w:val="000000"/>
          <w:sz w:val="28"/>
        </w:rPr>
        <w:t>
      </w:t>
      </w:r>
      <w:r>
        <w:br/>
      </w: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17-бабына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Бородулиха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Бородулиха ауданының қорғаныс істері жөніндегі бөлімінің шақыру учаскесіне тіркелетін жылы он жеті жасқа толатын еркек жынысты азаматтарды 2012 жылдың қаңтар-наурыз айларында тіркеуге алу ұйымдастырылсын және жүргізілсін.</w:t>
      </w:r>
      <w:r>
        <w:br/>
      </w:r>
      <w:r>
        <w:rPr>
          <w:rFonts w:ascii="Times New Roman"/>
          <w:b w:val="false"/>
          <w:i w:val="false"/>
          <w:color w:val="000000"/>
          <w:sz w:val="28"/>
        </w:rPr>
        <w:t>
</w:t>
      </w:r>
      <w:r>
        <w:rPr>
          <w:rFonts w:ascii="Times New Roman"/>
          <w:b w:val="false"/>
          <w:i w:val="false"/>
          <w:color w:val="000000"/>
          <w:sz w:val="28"/>
        </w:rPr>
        <w:t>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2012 жылы Бородулиха ауданының қорғаныс істері жөніндегі бөлімінің шақыру учаскесіне тіркелетін жылы он жеті жасқа толатын еркек жынысты азаматтарды тіркеуді өткізу және талдау тапсыру </w:t>
      </w:r>
      <w:r>
        <w:rPr>
          <w:rFonts w:ascii="Times New Roman"/>
          <w:b w:val="false"/>
          <w:i w:val="false"/>
          <w:color w:val="000000"/>
          <w:sz w:val="28"/>
        </w:rPr>
        <w:t>кестесі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Шығыс Қазақстан облысы әкімдігінің денсаулық сақтау басқармасының «Бородулиха ауданының медициналық бірлестігі» коммуналдық мемлекеттік қазыналық кәсіпорынның директоры (У. М. Эфендиев):</w:t>
      </w:r>
      <w:r>
        <w:br/>
      </w:r>
      <w:r>
        <w:rPr>
          <w:rFonts w:ascii="Times New Roman"/>
          <w:b w:val="false"/>
          <w:i w:val="false"/>
          <w:color w:val="000000"/>
          <w:sz w:val="28"/>
        </w:rPr>
        <w:t>
      1) медициналық комиссияның құрамын маман-дәрігерлермен, орта дәрігерлік персоналмен, қажетті жабдықтармен, құрал-саймандар және медикаменттермен жасақтау;</w:t>
      </w:r>
      <w:r>
        <w:br/>
      </w:r>
      <w:r>
        <w:rPr>
          <w:rFonts w:ascii="Times New Roman"/>
          <w:b w:val="false"/>
          <w:i w:val="false"/>
          <w:color w:val="000000"/>
          <w:sz w:val="28"/>
        </w:rPr>
        <w:t>
      2) әскерге шақырылуға дейінгілерді стационарлық тексеру және емдеу үшін ауданның медициналық мекемелеріне қажетті төсек санының бөлінуін қамтамасыз ету;</w:t>
      </w:r>
      <w:r>
        <w:br/>
      </w:r>
      <w:r>
        <w:rPr>
          <w:rFonts w:ascii="Times New Roman"/>
          <w:b w:val="false"/>
          <w:i w:val="false"/>
          <w:color w:val="000000"/>
          <w:sz w:val="28"/>
        </w:rPr>
        <w:t>
      3) тіркеуге алу аяқталғаннан кейін әскерге шақырылуға дейінгілерді емдеу үшін маман-дәрігерлерді тағайындау;</w:t>
      </w:r>
      <w:r>
        <w:br/>
      </w:r>
      <w:r>
        <w:rPr>
          <w:rFonts w:ascii="Times New Roman"/>
          <w:b w:val="false"/>
          <w:i w:val="false"/>
          <w:color w:val="000000"/>
          <w:sz w:val="28"/>
        </w:rPr>
        <w:t>
      4) 2012 жылы тіркеуге алынатын азаматтарды базасында медициналық куәландыру және емдеу өткізілетін емдеу мекемелерін белгілеу ұсынылсын.</w:t>
      </w:r>
      <w:r>
        <w:br/>
      </w:r>
      <w:r>
        <w:rPr>
          <w:rFonts w:ascii="Times New Roman"/>
          <w:b w:val="false"/>
          <w:i w:val="false"/>
          <w:color w:val="000000"/>
          <w:sz w:val="28"/>
        </w:rPr>
        <w:t>
</w:t>
      </w:r>
      <w:r>
        <w:rPr>
          <w:rFonts w:ascii="Times New Roman"/>
          <w:b w:val="false"/>
          <w:i w:val="false"/>
          <w:color w:val="000000"/>
          <w:sz w:val="28"/>
        </w:rPr>
        <w:t>
      4. Ауданның кенттік және ауылдық округтерінің әкімдері, білім берудің мемлекеттік мекемелерінің басшылары тіркеуге алу күні туралы хабарландыруды және әскери-есеп үстелінің мамандары мен оқу орындарының әскери жетекшілерінің алып жүруімен жасөспірімдерді тіркеу комиссиясына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5. «Шығыс Қазақстан облысының ішкі істер департаментінің Бородулиха ауданының ішкі істер бөлімі» мемлекеттік мекемесінің бастығы (Р. Т. Рамазановқа) медициналық комиссияның жұмысы кезеңінде шақыру пунктінде қоғамдық тәртіпті сақтауды қамтамасыз ету, қорғаныс істері жөніндегі бөлім бастығының хабарландыруы бойынша тіркеуден жалтарған азаматтарды іздестіру және қорғаныс істері жөніндегі бөлімінің шақыру учаскесіне жеткізуге көмек көрсету ұсынылсын.</w:t>
      </w:r>
      <w:r>
        <w:br/>
      </w:r>
      <w:r>
        <w:rPr>
          <w:rFonts w:ascii="Times New Roman"/>
          <w:b w:val="false"/>
          <w:i w:val="false"/>
          <w:color w:val="000000"/>
          <w:sz w:val="28"/>
        </w:rPr>
        <w:t>
</w:t>
      </w:r>
      <w:r>
        <w:rPr>
          <w:rFonts w:ascii="Times New Roman"/>
          <w:b w:val="false"/>
          <w:i w:val="false"/>
          <w:color w:val="000000"/>
          <w:sz w:val="28"/>
        </w:rPr>
        <w:t>
      6. «Бородулиха ауданының қорғаныс істері жөніндегі бөлімі» мемлекеттік мекемесінің бастығы (С. Д. Сатыбалдиевқа), «Шығыс Қазақстан облысы Бородулиха ауданының білім бөлімі» мемлекеттік мекемесінің бастығы (Н. Қ. Көкшебаеваға) тіркеуге алу кезеңінде әскери-оқу орындарына кандидаттарды іріктеуді жүргізу ұсынылсын.</w:t>
      </w:r>
      <w:r>
        <w:br/>
      </w:r>
      <w:r>
        <w:rPr>
          <w:rFonts w:ascii="Times New Roman"/>
          <w:b w:val="false"/>
          <w:i w:val="false"/>
          <w:color w:val="000000"/>
          <w:sz w:val="28"/>
        </w:rPr>
        <w:t>
</w:t>
      </w:r>
      <w:r>
        <w:rPr>
          <w:rFonts w:ascii="Times New Roman"/>
          <w:b w:val="false"/>
          <w:i w:val="false"/>
          <w:color w:val="000000"/>
          <w:sz w:val="28"/>
        </w:rPr>
        <w:t>
      7. Осы шешімнің орындалуына бақылау жасау Бородулиха ауданы әкімінің орынбасары Р. А. Атаеваға жүктелсін.</w:t>
      </w:r>
      <w:r>
        <w:br/>
      </w:r>
      <w:r>
        <w:rPr>
          <w:rFonts w:ascii="Times New Roman"/>
          <w:b w:val="false"/>
          <w:i w:val="false"/>
          <w:color w:val="000000"/>
          <w:sz w:val="28"/>
        </w:rPr>
        <w:t>
</w:t>
      </w:r>
      <w:r>
        <w:rPr>
          <w:rFonts w:ascii="Times New Roman"/>
          <w:b w:val="false"/>
          <w:i w:val="false"/>
          <w:color w:val="000000"/>
          <w:sz w:val="28"/>
        </w:rPr>
        <w:t>
      8. Осы шешім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Г. Акулов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Бородулиха ауданының қорғаныс              2011 ж. 20 желтоқсан</w:t>
      </w:r>
      <w:r>
        <w:br/>
      </w:r>
      <w:r>
        <w:rPr>
          <w:rFonts w:ascii="Times New Roman"/>
          <w:b w:val="false"/>
          <w:i w:val="false"/>
          <w:color w:val="000000"/>
          <w:sz w:val="28"/>
        </w:rPr>
        <w:t>
</w:t>
      </w:r>
      <w:r>
        <w:rPr>
          <w:rFonts w:ascii="Times New Roman"/>
          <w:b w:val="false"/>
          <w:i/>
          <w:color w:val="000000"/>
          <w:sz w:val="28"/>
        </w:rPr>
        <w:t>      істері жөніндегі бөлімінің бастығы               С. Сатыбалдиев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Бородулиха ауданының ішкі                  2011 ж. 20 желтоқсан</w:t>
      </w:r>
      <w:r>
        <w:br/>
      </w:r>
      <w:r>
        <w:rPr>
          <w:rFonts w:ascii="Times New Roman"/>
          <w:b w:val="false"/>
          <w:i w:val="false"/>
          <w:color w:val="000000"/>
          <w:sz w:val="28"/>
        </w:rPr>
        <w:t>
</w:t>
      </w:r>
      <w:r>
        <w:rPr>
          <w:rFonts w:ascii="Times New Roman"/>
          <w:b w:val="false"/>
          <w:i/>
          <w:color w:val="000000"/>
          <w:sz w:val="28"/>
        </w:rPr>
        <w:t>      істер бөлімінің бастығы                            Р. Рамазанов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«Бородулиха ауданының</w:t>
      </w:r>
      <w:r>
        <w:br/>
      </w:r>
      <w:r>
        <w:rPr>
          <w:rFonts w:ascii="Times New Roman"/>
          <w:b w:val="false"/>
          <w:i w:val="false"/>
          <w:color w:val="000000"/>
          <w:sz w:val="28"/>
        </w:rPr>
        <w:t>
</w:t>
      </w:r>
      <w:r>
        <w:rPr>
          <w:rFonts w:ascii="Times New Roman"/>
          <w:b w:val="false"/>
          <w:i/>
          <w:color w:val="000000"/>
          <w:sz w:val="28"/>
        </w:rPr>
        <w:t>      медициналық бірлестігі»                    2011 ж. 20 желтоқсан</w:t>
      </w:r>
      <w:r>
        <w:br/>
      </w:r>
      <w:r>
        <w:rPr>
          <w:rFonts w:ascii="Times New Roman"/>
          <w:b w:val="false"/>
          <w:i w:val="false"/>
          <w:color w:val="000000"/>
          <w:sz w:val="28"/>
        </w:rPr>
        <w:t>
</w:t>
      </w:r>
      <w:r>
        <w:rPr>
          <w:rFonts w:ascii="Times New Roman"/>
          <w:b w:val="false"/>
          <w:i/>
          <w:color w:val="000000"/>
          <w:sz w:val="28"/>
        </w:rPr>
        <w:t>      КМҚК директоры                                      У. Эфендиев</w:t>
      </w:r>
    </w:p>
    <w:bookmarkEnd w:id="0"/>
    <w:bookmarkStart w:name="z10" w:id="1"/>
    <w:p>
      <w:pPr>
        <w:spacing w:after="0"/>
        <w:ind w:left="0"/>
        <w:jc w:val="both"/>
      </w:pPr>
      <w:r>
        <w:rPr>
          <w:rFonts w:ascii="Times New Roman"/>
          <w:b w:val="false"/>
          <w:i w:val="false"/>
          <w:color w:val="000000"/>
          <w:sz w:val="28"/>
        </w:rPr>
        <w:t>
      2012 жылы Бородулиха ауданының</w:t>
      </w:r>
      <w:r>
        <w:br/>
      </w:r>
      <w:r>
        <w:rPr>
          <w:rFonts w:ascii="Times New Roman"/>
          <w:b w:val="false"/>
          <w:i w:val="false"/>
          <w:color w:val="000000"/>
          <w:sz w:val="28"/>
        </w:rPr>
        <w:t>
      корғаныс істері жөніндегі</w:t>
      </w:r>
      <w:r>
        <w:br/>
      </w:r>
      <w:r>
        <w:rPr>
          <w:rFonts w:ascii="Times New Roman"/>
          <w:b w:val="false"/>
          <w:i w:val="false"/>
          <w:color w:val="000000"/>
          <w:sz w:val="28"/>
        </w:rPr>
        <w:t>
      бөлімінің шақыру учаскесіне</w:t>
      </w:r>
      <w:r>
        <w:br/>
      </w:r>
      <w:r>
        <w:rPr>
          <w:rFonts w:ascii="Times New Roman"/>
          <w:b w:val="false"/>
          <w:i w:val="false"/>
          <w:color w:val="000000"/>
          <w:sz w:val="28"/>
        </w:rPr>
        <w:t>
      тіркелетін жылы он жеті жасқа</w:t>
      </w:r>
      <w:r>
        <w:br/>
      </w:r>
      <w:r>
        <w:rPr>
          <w:rFonts w:ascii="Times New Roman"/>
          <w:b w:val="false"/>
          <w:i w:val="false"/>
          <w:color w:val="000000"/>
          <w:sz w:val="28"/>
        </w:rPr>
        <w:t>
      толатын еркек жынысты</w:t>
      </w:r>
      <w:r>
        <w:br/>
      </w:r>
      <w:r>
        <w:rPr>
          <w:rFonts w:ascii="Times New Roman"/>
          <w:b w:val="false"/>
          <w:i w:val="false"/>
          <w:color w:val="000000"/>
          <w:sz w:val="28"/>
        </w:rPr>
        <w:t>
      азаматтарды тіркеуді өткізу туралы»</w:t>
      </w:r>
      <w:r>
        <w:br/>
      </w:r>
      <w:r>
        <w:rPr>
          <w:rFonts w:ascii="Times New Roman"/>
          <w:b w:val="false"/>
          <w:i w:val="false"/>
          <w:color w:val="000000"/>
          <w:sz w:val="28"/>
        </w:rPr>
        <w:t>
      Бородулиха ауданы әкімінің</w:t>
      </w:r>
      <w:r>
        <w:br/>
      </w:r>
      <w:r>
        <w:rPr>
          <w:rFonts w:ascii="Times New Roman"/>
          <w:b w:val="false"/>
          <w:i w:val="false"/>
          <w:color w:val="000000"/>
          <w:sz w:val="28"/>
        </w:rPr>
        <w:t>
      2011 ж.21 желтоқсандағы</w:t>
      </w:r>
      <w:r>
        <w:br/>
      </w:r>
      <w:r>
        <w:rPr>
          <w:rFonts w:ascii="Times New Roman"/>
          <w:b w:val="false"/>
          <w:i w:val="false"/>
          <w:color w:val="000000"/>
          <w:sz w:val="28"/>
        </w:rPr>
        <w:t>
      № 13 шешіміне қосымша</w:t>
      </w:r>
    </w:p>
    <w:bookmarkEnd w:id="1"/>
    <w:bookmarkStart w:name="z11" w:id="2"/>
    <w:p>
      <w:pPr>
        <w:spacing w:after="0"/>
        <w:ind w:left="0"/>
        <w:jc w:val="left"/>
      </w:pPr>
      <w:r>
        <w:rPr>
          <w:rFonts w:ascii="Times New Roman"/>
          <w:b/>
          <w:i w:val="false"/>
          <w:color w:val="000000"/>
        </w:rPr>
        <w:t xml:space="preserve"> 
      2012 жылы Бородулиха ауданының қорғаныс істері жөніндегі бөлімінің шақыру учаскесіне тіркелетін жылы он жеті жасқа толатын еркек жынысты азаматтардың тіркеу бойынша талдау тапсыру</w:t>
      </w:r>
      <w:r>
        <w:br/>
      </w:r>
      <w:r>
        <w:rPr>
          <w:rFonts w:ascii="Times New Roman"/>
          <w:b/>
          <w:i w:val="false"/>
          <w:color w:val="000000"/>
        </w:rPr>
        <w:t>
      КЕСТЕСІ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093"/>
        <w:gridCol w:w="1053"/>
        <w:gridCol w:w="1373"/>
        <w:gridCol w:w="1313"/>
        <w:gridCol w:w="1293"/>
        <w:gridCol w:w="1453"/>
        <w:gridCol w:w="1393"/>
      </w:tblGrid>
      <w:tr>
        <w:trPr>
          <w:trHeight w:val="31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және ауылдық округтердің атаулары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күндері бойынша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w:t>
            </w:r>
            <w:r>
              <w:br/>
            </w:r>
            <w:r>
              <w:rPr>
                <w:rFonts w:ascii="Times New Roman"/>
                <w:b w:val="false"/>
                <w:i w:val="false"/>
                <w:color w:val="000000"/>
                <w:sz w:val="20"/>
              </w:rPr>
              <w:t>
2012ж.</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w:t>
            </w:r>
            <w:r>
              <w:br/>
            </w:r>
            <w:r>
              <w:rPr>
                <w:rFonts w:ascii="Times New Roman"/>
                <w:b w:val="false"/>
                <w:i w:val="false"/>
                <w:color w:val="000000"/>
                <w:sz w:val="20"/>
              </w:rPr>
              <w:t>
2012ж.</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r>
              <w:br/>
            </w:r>
            <w:r>
              <w:rPr>
                <w:rFonts w:ascii="Times New Roman"/>
                <w:b w:val="false"/>
                <w:i w:val="false"/>
                <w:color w:val="000000"/>
                <w:sz w:val="20"/>
              </w:rPr>
              <w:t>
2012ж.</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w:t>
            </w:r>
            <w:r>
              <w:br/>
            </w:r>
            <w:r>
              <w:rPr>
                <w:rFonts w:ascii="Times New Roman"/>
                <w:b w:val="false"/>
                <w:i w:val="false"/>
                <w:color w:val="000000"/>
                <w:sz w:val="20"/>
              </w:rPr>
              <w:t>
2012ж.</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r>
              <w:br/>
            </w:r>
            <w:r>
              <w:rPr>
                <w:rFonts w:ascii="Times New Roman"/>
                <w:b w:val="false"/>
                <w:i w:val="false"/>
                <w:color w:val="000000"/>
                <w:sz w:val="20"/>
              </w:rPr>
              <w:t>
2012ж.</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3"/>
    <w:p>
      <w:pPr>
        <w:spacing w:after="0"/>
        <w:ind w:left="0"/>
        <w:jc w:val="left"/>
      </w:pPr>
      <w:r>
        <w:rPr>
          <w:rFonts w:ascii="Times New Roman"/>
          <w:b/>
          <w:i w:val="false"/>
          <w:color w:val="000000"/>
        </w:rPr>
        <w:t xml:space="preserve"> 
      2012 жылы Бородулиха ауданының қорғаныс істері жөніндегі бөлімінің шақыру учаскесіне тіркелетін жылы он жеті жасқа толатын еркек жынысты азаматтарды тіркеу комиссиясының жұмыс</w:t>
      </w:r>
      <w:r>
        <w:br/>
      </w:r>
      <w:r>
        <w:rPr>
          <w:rFonts w:ascii="Times New Roman"/>
          <w:b/>
          <w:i w:val="false"/>
          <w:color w:val="000000"/>
        </w:rPr>
        <w:t>
      КЕСТЕСІ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4317"/>
        <w:gridCol w:w="1210"/>
        <w:gridCol w:w="1363"/>
        <w:gridCol w:w="1321"/>
        <w:gridCol w:w="1300"/>
        <w:gridCol w:w="1406"/>
        <w:gridCol w:w="1408"/>
      </w:tblGrid>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w:t>
            </w:r>
          </w:p>
        </w:tc>
        <w:tc>
          <w:tcPr>
            <w:tcW w:w="4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және ауылдық округтердің атаулары</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күндері бойынша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r>
              <w:br/>
            </w:r>
            <w:r>
              <w:rPr>
                <w:rFonts w:ascii="Times New Roman"/>
                <w:b w:val="false"/>
                <w:i w:val="false"/>
                <w:color w:val="000000"/>
                <w:sz w:val="20"/>
              </w:rPr>
              <w:t>
2012ж.</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r>
              <w:br/>
            </w:r>
            <w:r>
              <w:rPr>
                <w:rFonts w:ascii="Times New Roman"/>
                <w:b w:val="false"/>
                <w:i w:val="false"/>
                <w:color w:val="000000"/>
                <w:sz w:val="20"/>
              </w:rPr>
              <w:t>
2012ж.</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r>
              <w:br/>
            </w:r>
            <w:r>
              <w:rPr>
                <w:rFonts w:ascii="Times New Roman"/>
                <w:b w:val="false"/>
                <w:i w:val="false"/>
                <w:color w:val="000000"/>
                <w:sz w:val="20"/>
              </w:rPr>
              <w:t>
2012ж.</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r>
              <w:br/>
            </w:r>
            <w:r>
              <w:rPr>
                <w:rFonts w:ascii="Times New Roman"/>
                <w:b w:val="false"/>
                <w:i w:val="false"/>
                <w:color w:val="000000"/>
                <w:sz w:val="20"/>
              </w:rPr>
              <w:t>
2012ж.</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r>
              <w:br/>
            </w:r>
            <w:r>
              <w:rPr>
                <w:rFonts w:ascii="Times New Roman"/>
                <w:b w:val="false"/>
                <w:i w:val="false"/>
                <w:color w:val="000000"/>
                <w:sz w:val="20"/>
              </w:rPr>
              <w:t>
2012ж.</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Новопокровка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198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 аппаратының басшысы                         С. Лазурин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