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2860" w14:textId="e582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Мәдениет ауылдық округінің Мәдениет ауылында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23 желтоқсандағы N 939 қаулысы. Шығыс Қазақстан облысы Аягөз аудандық әділет басқармасында 2012 жылғы 13 қаңтарда N 5-6-150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Мәдениет ауылдық округінің Мәдениет ауылында ірі қара малдары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Мәдениет ауылдық округінің Мәдениет ауылында ірі қара малдары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ветеринариялық-санитариялық бас инспекторына (А. Мұқанов), аудандық санитарлық-эпидемиологиялық қадағалау басқармасының бастығына (Д. Жұмақанов) жеке және заңды тұлғалармен орындауға </w:t>
      </w:r>
      <w:r>
        <w:rPr>
          <w:rFonts w:ascii="Times New Roman"/>
          <w:b w:val="false"/>
          <w:i w:val="false"/>
          <w:color w:val="000000"/>
          <w:sz w:val="28"/>
        </w:rPr>
        <w:t>міндетті ветеринариялық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ауданының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бас инспекторы                А. 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Жұмақанов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