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c59a" w14:textId="b3ec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2011-2013 жылдарға арналған бюджеті туралы" 2010 жылғы 28 желтоқсандағы N 30/235-IV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2011 жылғы 15 қарашада N 36/305-IV шешімі. Шығыс Қазақстан облысы Әділет департаментінің Курчатов қаласындағы Әділет басқармасында 2011 жылғы 24 қарашада N 5-3-110 тіркелді. 
Шешімнің қабылдау мерзімінің өтуіне байланысты қолдану тоқтатылды - Шығыс Қазақстан облысы Курчатов қалалық мәслихаты аппаратының 2012 жылғы 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2012.01.05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шешімге өзгерістер мен толықтырулар енгізу туралы» Шығыс Қазақстан облыстық мәслихатының 2011 жылғы 03 қарашадағы № 33/394-IV (нормативтік құқықтық кесімдерді мемлекеттік тіркеудің тізіліміне 2558 нөмірімен 2011 жылғы 04 қарашада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2011-2013 жылдарға арналған бюджеті туралы» 2010 жылғы 28 желтоқсандағы № 30/235-IV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5-3-98 нөмірімен тіркелген, облыстық «7 дней» газетінің 2011 жылғы 06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1) - 6)-тармақшалар мынадай мазмұнда жазылсын:</w:t>
      </w:r>
      <w:r>
        <w:br/>
      </w:r>
      <w:r>
        <w:rPr>
          <w:rFonts w:ascii="Times New Roman"/>
          <w:b w:val="false"/>
          <w:i w:val="false"/>
          <w:color w:val="000000"/>
          <w:sz w:val="28"/>
        </w:rPr>
        <w:t>
      «1) кірістер – 1 026 848,3 мың теңге, соның ішінде:</w:t>
      </w:r>
      <w:r>
        <w:br/>
      </w:r>
      <w:r>
        <w:rPr>
          <w:rFonts w:ascii="Times New Roman"/>
          <w:b w:val="false"/>
          <w:i w:val="false"/>
          <w:color w:val="000000"/>
          <w:sz w:val="28"/>
        </w:rPr>
        <w:t>
      салықтық түсімдерден – 572 658,0 мың теңге;</w:t>
      </w:r>
      <w:r>
        <w:br/>
      </w:r>
      <w:r>
        <w:rPr>
          <w:rFonts w:ascii="Times New Roman"/>
          <w:b w:val="false"/>
          <w:i w:val="false"/>
          <w:color w:val="000000"/>
          <w:sz w:val="28"/>
        </w:rPr>
        <w:t>
      салықтық емес түсімдерден – 4 234,0 мың теңге;</w:t>
      </w:r>
      <w:r>
        <w:br/>
      </w:r>
      <w:r>
        <w:rPr>
          <w:rFonts w:ascii="Times New Roman"/>
          <w:b w:val="false"/>
          <w:i w:val="false"/>
          <w:color w:val="000000"/>
          <w:sz w:val="28"/>
        </w:rPr>
        <w:t>
      негізгі капиталды сатудан түскен түсімдерден – 9 972,0 мың теңге;</w:t>
      </w:r>
      <w:r>
        <w:br/>
      </w:r>
      <w:r>
        <w:rPr>
          <w:rFonts w:ascii="Times New Roman"/>
          <w:b w:val="false"/>
          <w:i w:val="false"/>
          <w:color w:val="000000"/>
          <w:sz w:val="28"/>
        </w:rPr>
        <w:t>
      трансферттер түсімдерінен – 439 984,3 мың теңге;</w:t>
      </w:r>
      <w:r>
        <w:br/>
      </w:r>
      <w:r>
        <w:rPr>
          <w:rFonts w:ascii="Times New Roman"/>
          <w:b w:val="false"/>
          <w:i w:val="false"/>
          <w:color w:val="000000"/>
          <w:sz w:val="28"/>
        </w:rPr>
        <w:t>
      2) шығындар – 1 030 899,1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14 900,4 мың теңге, соның ішінде:</w:t>
      </w:r>
      <w:r>
        <w:br/>
      </w:r>
      <w:r>
        <w:rPr>
          <w:rFonts w:ascii="Times New Roman"/>
          <w:b w:val="false"/>
          <w:i w:val="false"/>
          <w:color w:val="000000"/>
          <w:sz w:val="28"/>
        </w:rPr>
        <w:t>
      қаржылық активтерді сатып алу – 15 505,0 мың теңге;</w:t>
      </w:r>
      <w:r>
        <w:br/>
      </w:r>
      <w:r>
        <w:rPr>
          <w:rFonts w:ascii="Times New Roman"/>
          <w:b w:val="false"/>
          <w:i w:val="false"/>
          <w:color w:val="000000"/>
          <w:sz w:val="28"/>
        </w:rPr>
        <w:t>
      мемлекеттік қаржылық активтерді сатудан түскен түсімдер – 604,6 мың теңге;</w:t>
      </w:r>
      <w:r>
        <w:br/>
      </w:r>
      <w:r>
        <w:rPr>
          <w:rFonts w:ascii="Times New Roman"/>
          <w:b w:val="false"/>
          <w:i w:val="false"/>
          <w:color w:val="000000"/>
          <w:sz w:val="28"/>
        </w:rPr>
        <w:t>
      5) бюджет (профицит) тапшылығы – -18 951,2 мың теңге;</w:t>
      </w:r>
      <w:r>
        <w:br/>
      </w:r>
      <w:r>
        <w:rPr>
          <w:rFonts w:ascii="Times New Roman"/>
          <w:b w:val="false"/>
          <w:i w:val="false"/>
          <w:color w:val="000000"/>
          <w:sz w:val="28"/>
        </w:rPr>
        <w:t>
      6) бюджет тапшылығын қаржыландыру – 18 951,2 мың теңге»;</w:t>
      </w:r>
      <w:r>
        <w:br/>
      </w:r>
      <w:r>
        <w:rPr>
          <w:rFonts w:ascii="Times New Roman"/>
          <w:b w:val="false"/>
          <w:i w:val="false"/>
          <w:color w:val="000000"/>
          <w:sz w:val="28"/>
        </w:rPr>
        <w:t>
</w:t>
      </w:r>
      <w:r>
        <w:rPr>
          <w:rFonts w:ascii="Times New Roman"/>
          <w:b w:val="false"/>
          <w:i w:val="false"/>
          <w:color w:val="000000"/>
          <w:sz w:val="28"/>
        </w:rPr>
        <w:t>
      2) мынадай мазмұндағы </w:t>
      </w:r>
      <w:r>
        <w:rPr>
          <w:rFonts w:ascii="Times New Roman"/>
          <w:b w:val="false"/>
          <w:i w:val="false"/>
          <w:color w:val="000000"/>
          <w:sz w:val="28"/>
        </w:rPr>
        <w:t>7-5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«7-5. 2011 жылғы қалалық бюджетте қаланы абаттандыруға облыстық бюджеттен сомасы 450,0 мың теңге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8-тармақтың</w:t>
      </w:r>
      <w:r>
        <w:rPr>
          <w:rFonts w:ascii="Times New Roman"/>
          <w:b w:val="false"/>
          <w:i w:val="false"/>
          <w:color w:val="000000"/>
          <w:sz w:val="28"/>
        </w:rPr>
        <w:t xml:space="preserve"> 8-абзацы мынадай мазмұнда жазылсын: «10583,0 мың теңге - қоныс аударуға субсидиялар беруге» деген жол алынып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8-1 тармақтың</w:t>
      </w:r>
      <w:r>
        <w:rPr>
          <w:rFonts w:ascii="Times New Roman"/>
          <w:b w:val="false"/>
          <w:i w:val="false"/>
          <w:color w:val="000000"/>
          <w:sz w:val="28"/>
        </w:rPr>
        <w:t xml:space="preserve"> 3-абзацы мынадай мазмұнда жазылсын:</w:t>
      </w:r>
      <w:r>
        <w:br/>
      </w:r>
      <w:r>
        <w:rPr>
          <w:rFonts w:ascii="Times New Roman"/>
          <w:b w:val="false"/>
          <w:i w:val="false"/>
          <w:color w:val="000000"/>
          <w:sz w:val="28"/>
        </w:rPr>
        <w:t>
      «3000,0 мың теңге – ауылдағы кәсіпкерлікті дамытуға жәрдемдесу шеңберінде,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деген жол алынып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Курчатов</w:t>
      </w:r>
      <w:r>
        <w:br/>
      </w:r>
      <w:r>
        <w:rPr>
          <w:rFonts w:ascii="Times New Roman"/>
          <w:b w:val="false"/>
          <w:i w:val="false"/>
          <w:color w:val="000000"/>
          <w:sz w:val="28"/>
        </w:rPr>
        <w:t>
</w:t>
      </w:r>
      <w:r>
        <w:rPr>
          <w:rFonts w:ascii="Times New Roman"/>
          <w:b w:val="false"/>
          <w:i/>
          <w:color w:val="000000"/>
          <w:sz w:val="28"/>
        </w:rPr>
        <w:t>      қалалық мәслихатының хатшысы                     Ш. Төлеутаев</w:t>
      </w:r>
    </w:p>
    <w:bookmarkEnd w:id="0"/>
    <w:bookmarkStart w:name="z9"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36 сессиясының</w:t>
      </w:r>
      <w:r>
        <w:br/>
      </w:r>
      <w:r>
        <w:rPr>
          <w:rFonts w:ascii="Times New Roman"/>
          <w:b w:val="false"/>
          <w:i w:val="false"/>
          <w:color w:val="000000"/>
          <w:sz w:val="28"/>
        </w:rPr>
        <w:t>
      2011 жылғы 15 қарашадағы</w:t>
      </w:r>
      <w:r>
        <w:br/>
      </w:r>
      <w:r>
        <w:rPr>
          <w:rFonts w:ascii="Times New Roman"/>
          <w:b w:val="false"/>
          <w:i w:val="false"/>
          <w:color w:val="000000"/>
          <w:sz w:val="28"/>
        </w:rPr>
        <w:t>
      № 36/305–ІV шешіміне</w:t>
      </w:r>
      <w:r>
        <w:br/>
      </w:r>
      <w:r>
        <w:rPr>
          <w:rFonts w:ascii="Times New Roman"/>
          <w:b w:val="false"/>
          <w:i w:val="false"/>
          <w:color w:val="000000"/>
          <w:sz w:val="28"/>
        </w:rPr>
        <w:t>
      1 қосымша</w:t>
      </w:r>
      <w:r>
        <w:br/>
      </w:r>
      <w:r>
        <w:rPr>
          <w:rFonts w:ascii="Times New Roman"/>
          <w:b w:val="false"/>
          <w:i w:val="false"/>
          <w:color w:val="000000"/>
          <w:sz w:val="28"/>
        </w:rPr>
        <w:t>
      Курчатов қалалық мәслихаты</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1 қосымша</w:t>
      </w:r>
    </w:p>
    <w:bookmarkEnd w:id="1"/>
    <w:bookmarkStart w:name="z10" w:id="2"/>
    <w:p>
      <w:pPr>
        <w:spacing w:after="0"/>
        <w:ind w:left="0"/>
        <w:jc w:val="left"/>
      </w:pPr>
      <w:r>
        <w:rPr>
          <w:rFonts w:ascii="Times New Roman"/>
          <w:b/>
          <w:i w:val="false"/>
          <w:color w:val="000000"/>
        </w:rPr>
        <w:t xml:space="preserve"> 
      Курчатов қаласының 2011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02"/>
        <w:gridCol w:w="769"/>
        <w:gridCol w:w="856"/>
        <w:gridCol w:w="985"/>
        <w:gridCol w:w="7463"/>
        <w:gridCol w:w="271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1 026 848,3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572 658,0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219 929,0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219 929,0</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187 195,0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190 311,0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190 311,0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190 311,0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135 841,0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24 286,0</w:t>
            </w:r>
          </w:p>
        </w:tc>
      </w:tr>
      <w:tr>
        <w:trPr>
          <w:trHeight w:val="1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9 972,0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439 984,3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439 984,3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439 984,3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293 203,0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53"/>
        <w:gridCol w:w="724"/>
        <w:gridCol w:w="831"/>
        <w:gridCol w:w="939"/>
        <w:gridCol w:w="6880"/>
        <w:gridCol w:w="2726"/>
      </w:tblGrid>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1 030 899,1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91 747,4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74 502,1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60 779,1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54 937,6</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6 299,0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323 870,0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73 574,5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60 158,5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60 158,5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200 098,3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9 509,0</w:t>
            </w:r>
            <w:r>
              <w:br/>
            </w:r>
            <w:r>
              <w:rPr>
                <w:rFonts w:ascii="Times New Roman"/>
                <w:b w:val="false"/>
                <w:i w:val="false"/>
                <w:color w:val="000000"/>
                <w:sz w:val="20"/>
              </w:rPr>
              <w:t>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жүйелерінің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10 017,0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59 151,0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63 916,5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10 585,0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32 527,4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32 527,4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14 900,4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