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b59c" w14:textId="0a7b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облыстық бюджет туралы" 2010 жылғы 24 желтоқсандағы № 26/310-IV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2011 жылғы 08 маусымдағы N 30/353-IV шешімі. Шығыс Қазақстан облысының Әділет департаментінде 2011 жылғы 14 маусымда N 2546 тіркелді. Шешімнің қабылдау мерзімінің өтуіне байланысты қолдану тоқтатылды (Шығыс Қазақстан облыстық мәслихаты аппаратының 2011 жылғы 22 желтоқсандағы N 521/01-06 хаты)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(Шығыс Қазақстан облыстық мәслихаты аппаратының 2011.12.22   N 521/01-06 хаты).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108-бабына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«Азаматтардың денсаулығын сақтау мәселелері бойынша 2011 жылға арналған сектораралық және ведомствоаралық өзара іс-қимылды іске асыруға берілетін қаражатты бөлу және пайдалану қағидасын бекіту туралы» Қазақстан Республикасы Үкіметінің 2011 жылғы 15 наурыздағы № 257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облыстық бюджет туралы» 2010 жылғы 24 желтоқсандағы № 26/310-IV Шығыс Қазақстан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2541, «Дидар» газетінің 2011 жылғы 8 қаңтардағы № 2, 2011 жылғы 11 қаңтардағы № 3, 2011 жылғы 13 қаңтардағы № 4, «Рудный Алтай» газетінің 2011 жылғы 10 қаңтардағы № 2, 2011 жылғы 12 қаңтардағы № 3, 2011 жылғы 14 қаңтардағы № 4 сандарында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«кірістер - 146334500,2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- 14073671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- 1419998,9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- 130840830,3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«шығындар - 147140593,8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«қаржы активтерімен жасалатын операциялар бойынша сальдо - 738840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- 738840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- 0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облыстық бюджетте аудандар (облыстық маңызы бар қалалар) бюджеттеріне облыстық бюджеттен мұқтаж азаматтардың жекелеген санаттарына әлеуметтік көмек көрсетуге 1146088 мың теңге сомасында трансферттер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2011 жылға арналған облыстық бюджетте аудандар (облыстық маңызы бар қалалар) бюджеттеріне облыстық бюджеттен 4102357,4 мың теңге сомасында трансферттер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отыз екінші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«8024 мың теңге – Қазақстан Республикасының денсаулық сақтау саласын дамытудың 2011–2015 жылдарға арналған «Саламатты Қазақстан»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шеңберінде бас бостандығынан айыру орындарындағы және одан босатылған адамдардың арасында АИТВ-инфекциясының профилактикасы бойынша әлеуметтік жобаларды іске асыруға.»;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17-2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«17-2. «Өңірлерде сыртқы мемлекеттік қаржылық бақылау органдарын жетілдіру туралы» Қазақстан Республикасы Президентінің 2011 жылғы 2 мамырдағы № 67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 «Шығыс Қазақстан облысы бойынша тексеру комиссиясы» мемлекеттік мекемесін құруға қаражат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он төртінші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«54267 мың теңге – Катонқарағай ауданының бюджетіне «Согорное-Печи-Белое 27-54 км» автожолын орташа жөндеуге.»;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жылғы 1 қаңтардан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Шмурыгин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Ахаев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30/353-IV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60"/>
        <w:gridCol w:w="820"/>
        <w:gridCol w:w="8687"/>
        <w:gridCol w:w="23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КIРICТЕР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146334500,2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14073671,0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6447000,0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6447000,0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4900000,0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4900000,0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2726671,0</w:t>
            </w:r>
          </w:p>
        </w:tc>
      </w:tr>
      <w:tr>
        <w:trPr>
          <w:trHeight w:val="42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2726671,0</w:t>
            </w:r>
          </w:p>
        </w:tc>
      </w:tr>
      <w:tr>
        <w:trPr>
          <w:trHeight w:val="19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1419998,9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148100,0</w:t>
            </w:r>
          </w:p>
        </w:tc>
      </w:tr>
      <w:tr>
        <w:trPr>
          <w:trHeight w:val="24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12228,0</w:t>
            </w:r>
          </w:p>
        </w:tc>
      </w:tr>
      <w:tr>
        <w:trPr>
          <w:trHeight w:val="55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92002,0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43870,0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65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1245978,9</w:t>
            </w:r>
          </w:p>
        </w:tc>
      </w:tr>
      <w:tr>
        <w:trPr>
          <w:trHeight w:val="14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1245978,9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20920,0</w:t>
            </w:r>
          </w:p>
        </w:tc>
      </w:tr>
      <w:tr>
        <w:trPr>
          <w:trHeight w:val="34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20920,0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130840830,3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319773,3</w:t>
            </w:r>
          </w:p>
        </w:tc>
      </w:tr>
      <w:tr>
        <w:trPr>
          <w:trHeight w:val="225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319773,3</w:t>
            </w:r>
          </w:p>
        </w:tc>
      </w:tr>
      <w:tr>
        <w:trPr>
          <w:trHeight w:val="39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130521057,0</w:t>
            </w:r>
          </w:p>
        </w:tc>
      </w:tr>
      <w:tr>
        <w:trPr>
          <w:trHeight w:val="21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130521057,0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779"/>
        <w:gridCol w:w="800"/>
        <w:gridCol w:w="822"/>
        <w:gridCol w:w="7882"/>
        <w:gridCol w:w="2418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147140593,8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1684498,4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1445809,9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78723,3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76528,3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әкiмінің аппараты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1367086,6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950902,6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167048,0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169136,0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111459,0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111459,0</w:t>
            </w:r>
          </w:p>
        </w:tc>
      </w:tr>
      <w:tr>
        <w:trPr>
          <w:trHeight w:val="9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97694,0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127229,5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127229,5</w:t>
            </w:r>
          </w:p>
        </w:tc>
      </w:tr>
      <w:tr>
        <w:trPr>
          <w:trHeight w:val="12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106970,9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20258,6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384377,4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69408,0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69408,0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32614,0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36794,0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314969,4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314969,4</w:t>
            </w:r>
          </w:p>
        </w:tc>
      </w:tr>
      <w:tr>
        <w:trPr>
          <w:trHeight w:val="13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40609,0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84755,4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5767,0</w:t>
            </w:r>
          </w:p>
        </w:tc>
      </w:tr>
      <w:tr>
        <w:trPr>
          <w:trHeight w:val="6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129154,0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8083086,7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7658086,7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iшкi icтер органы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7396903,7</w:t>
            </w:r>
          </w:p>
        </w:tc>
      </w:tr>
      <w:tr>
        <w:trPr>
          <w:trHeight w:val="11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6500540,0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753131,0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49192,0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54310,0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12936,7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261183,0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органдарының объектілерін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261183,0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аудан бюджеттеріне (облыстық маңызы бар қалаларға) Солнечный кентінде қазандық салуға республикалық бюджеттен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425000,0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24016616,0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1205666,0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1205666,0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866322,0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339344,0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4947869,3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1963972,0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1899974,0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спорттағы дарынды балаларға жалпы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63998,0</w:t>
            </w:r>
          </w:p>
        </w:tc>
      </w:tr>
      <w:tr>
        <w:trPr>
          <w:trHeight w:val="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2983897,3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1323772,3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1266881,0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204850,0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мультимедиялық кабинеттер құруға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188394,0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4626735,2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271712,0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4355023,2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4248239,2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75000,0</w:t>
            </w:r>
          </w:p>
        </w:tc>
      </w:tr>
      <w:tr>
        <w:trPr>
          <w:trHeight w:val="10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31784,0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1924115,0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123822,0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123822,0</w:t>
            </w:r>
          </w:p>
        </w:tc>
      </w:tr>
      <w:tr>
        <w:trPr>
          <w:trHeight w:val="1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1795209,0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113763,0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1653446,0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11312230,5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1985604,4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74397,0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143303,0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32579,0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96678,0</w:t>
            </w:r>
          </w:p>
        </w:tc>
      </w:tr>
      <w:tr>
        <w:trPr>
          <w:trHeight w:val="20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350784,0</w:t>
            </w:r>
          </w:p>
        </w:tc>
      </w:tr>
      <w:tr>
        <w:trPr>
          <w:trHeight w:val="15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247313,0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77665,0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 оңалту және әлеуметтік бейімдеу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78929,0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878331,4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9326626,1</w:t>
            </w:r>
          </w:p>
        </w:tc>
      </w:tr>
      <w:tr>
        <w:trPr>
          <w:trHeight w:val="11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республикалық бюджеттен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521389,0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8805237,1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31079017,4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ауруханалар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16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1189688,0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1189688,0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674184,0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341048,0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165402,0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2011-2015 жылдарға арналған мемлекеттік бағдарламасы шеңберінде бас бостандығынан айыру орындарындағы және одан босатылған адамдардың арасында АИТВ-жұқпасының алдын алуға арналған әлеуметтік жобаларды іске асыру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8024,0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 сатып алу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7530594,0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7530594,0</w:t>
            </w:r>
          </w:p>
        </w:tc>
      </w:tr>
      <w:tr>
        <w:trPr>
          <w:trHeight w:val="14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5031446,0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105924,0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798128,0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100204,0</w:t>
            </w:r>
          </w:p>
        </w:tc>
      </w:tr>
      <w:tr>
        <w:trPr>
          <w:trHeight w:val="13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175069,0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294850,0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1024973,0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12957783,0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12957783,0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11274616,0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1683167,0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2147700,0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2147700,0</w:t>
            </w:r>
          </w:p>
        </w:tc>
      </w:tr>
      <w:tr>
        <w:trPr>
          <w:trHeight w:val="6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2106159,0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41541,0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6984962,4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4468405,0</w:t>
            </w:r>
          </w:p>
        </w:tc>
      </w:tr>
      <w:tr>
        <w:trPr>
          <w:trHeight w:val="9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98058,0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251844,0</w:t>
            </w:r>
          </w:p>
        </w:tc>
      </w:tr>
      <w:tr>
        <w:trPr>
          <w:trHeight w:val="1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119472,0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27360,0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64351,0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7285,0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3900035,0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2516557,4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2516557,4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6458981,1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4295728,6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2580820,5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1169465,2</w:t>
            </w:r>
          </w:p>
        </w:tc>
      </w:tr>
      <w:tr>
        <w:trPr>
          <w:trHeight w:val="15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Тірек-қозғалу аппаратының қызметі бұзылған балаларға арналған мемлекеттік медициналық-әлеуметтік мекемелерде (ұйымдарда) мүгедек балалар үшін арнаулы әлеуметтік қызметтер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194545,7</w:t>
            </w:r>
          </w:p>
        </w:tc>
      </w:tr>
      <w:tr>
        <w:trPr>
          <w:trHeight w:val="13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949312,6</w:t>
            </w:r>
          </w:p>
        </w:tc>
      </w:tr>
      <w:tr>
        <w:trPr>
          <w:trHeight w:val="8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Оңалту орталықтарында қарттарға, мүгедектерге, оның ішінде мүгедек балаларға арнаулы әлеуметтік қызметтер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90471,0</w:t>
            </w:r>
          </w:p>
        </w:tc>
      </w:tr>
      <w:tr>
        <w:trPr>
          <w:trHeight w:val="8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177026,0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1115198,0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1043211,0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71987,0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599710,1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 объектілерін салу және реконструкциялау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599710,1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169546,0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1993706,5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1917405,5</w:t>
            </w:r>
          </w:p>
        </w:tc>
      </w:tr>
      <w:tr>
        <w:trPr>
          <w:trHeight w:val="14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68031,6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13709,9</w:t>
            </w:r>
          </w:p>
        </w:tc>
      </w:tr>
      <w:tr>
        <w:trPr>
          <w:trHeight w:val="12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арнайы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132778,0</w:t>
            </w:r>
          </w:p>
        </w:tc>
      </w:tr>
      <w:tr>
        <w:trPr>
          <w:trHeight w:val="13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үкіметтік емес секторда мемлекеттік әлеуметтік тапсырысты орналастыру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65811,0</w:t>
            </w:r>
          </w:p>
        </w:tc>
      </w:tr>
      <w:tr>
        <w:trPr>
          <w:trHeight w:val="14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медициналық-әлеуметтік мекемелерде күндіз емделу бөлімшелері желісін дамытуға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42380,0</w:t>
            </w:r>
          </w:p>
        </w:tc>
      </w:tr>
      <w:tr>
        <w:trPr>
          <w:trHeight w:val="14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448607,0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1146088,0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7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76301,0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13206217,1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5551486,0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5551486,0</w:t>
            </w:r>
          </w:p>
        </w:tc>
      </w:tr>
      <w:tr>
        <w:trPr>
          <w:trHeight w:val="17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586000,0</w:t>
            </w:r>
          </w:p>
        </w:tc>
      </w:tr>
      <w:tr>
        <w:trPr>
          <w:trHeight w:val="17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373100,0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2326309,0</w:t>
            </w:r>
          </w:p>
        </w:tc>
      </w:tr>
      <w:tr>
        <w:trPr>
          <w:trHeight w:val="15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622377,0</w:t>
            </w:r>
          </w:p>
        </w:tc>
      </w:tr>
      <w:tr>
        <w:trPr>
          <w:trHeight w:val="15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аудандар (облыстық маңызы бар қалалар) бюджеттеріне инженерлік-коммуникациялық инфрақұрылымды дамытуға республикалық бюджеттен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1643700,0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7654731,1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объектiлерiн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7649731,1</w:t>
            </w:r>
          </w:p>
        </w:tc>
      </w:tr>
      <w:tr>
        <w:trPr>
          <w:trHeight w:val="9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59509,4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3220,0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4849975,0</w:t>
            </w:r>
          </w:p>
        </w:tc>
      </w:tr>
      <w:tr>
        <w:trPr>
          <w:trHeight w:val="10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701350,0</w:t>
            </w:r>
          </w:p>
        </w:tc>
      </w:tr>
      <w:tr>
        <w:trPr>
          <w:trHeight w:val="8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356997,0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1197162,7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481517,0</w:t>
            </w:r>
          </w:p>
        </w:tc>
      </w:tr>
      <w:tr>
        <w:trPr>
          <w:trHeight w:val="6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4324343,3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2069290,0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1818090,0</w:t>
            </w:r>
          </w:p>
        </w:tc>
      </w:tr>
      <w:tr>
        <w:trPr>
          <w:trHeight w:val="10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36177,0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292460,0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719280,0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572176,0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5362,0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192635,0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251200,0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977824,3</w:t>
            </w:r>
          </w:p>
        </w:tc>
      </w:tr>
      <w:tr>
        <w:trPr>
          <w:trHeight w:val="5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452320,0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32200,0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50788,0</w:t>
            </w:r>
          </w:p>
        </w:tc>
      </w:tr>
      <w:tr>
        <w:trPr>
          <w:trHeight w:val="10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276629,0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53908,0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525504,3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448498,3</w:t>
            </w:r>
          </w:p>
        </w:tc>
      </w:tr>
      <w:tr>
        <w:trPr>
          <w:trHeight w:val="9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77006,0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1019061,0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355588,0</w:t>
            </w:r>
          </w:p>
        </w:tc>
      </w:tr>
      <w:tr>
        <w:trPr>
          <w:trHeight w:val="10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27275,0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325921,0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259050,0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334405,0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334405,0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70018,0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38050,0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32788,0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32788,0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225380,0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225380,0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138220,0</w:t>
            </w:r>
          </w:p>
        </w:tc>
      </w:tr>
      <w:tr>
        <w:trPr>
          <w:trHeight w:val="4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37908,0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43610,0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7361239,6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197239,6</w:t>
            </w:r>
          </w:p>
        </w:tc>
      </w:tr>
      <w:tr>
        <w:trPr>
          <w:trHeight w:val="7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7164000,0</w:t>
            </w:r>
          </w:p>
        </w:tc>
      </w:tr>
      <w:tr>
        <w:trPr>
          <w:trHeight w:val="11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10115591,0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3686886,0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3633814,0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84872,0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242055,0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1031548,0</w:t>
            </w:r>
          </w:p>
        </w:tc>
      </w:tr>
      <w:tr>
        <w:trPr>
          <w:trHeight w:val="9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шығымдылығы мен сапасын арттыруды мемлекеттік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191781,0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36978,0</w:t>
            </w:r>
          </w:p>
        </w:tc>
      </w:tr>
      <w:tr>
        <w:trPr>
          <w:trHeight w:val="12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1581069,0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 шаралар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44554,0</w:t>
            </w:r>
          </w:p>
        </w:tc>
      </w:tr>
      <w:tr>
        <w:trPr>
          <w:trHeight w:val="9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409611,0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53072,0</w:t>
            </w:r>
          </w:p>
        </w:tc>
      </w:tr>
      <w:tr>
        <w:trPr>
          <w:trHeight w:val="12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53072,0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149017,0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100272,0</w:t>
            </w:r>
          </w:p>
        </w:tc>
      </w:tr>
      <w:tr>
        <w:trPr>
          <w:trHeight w:val="4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48745,0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894399,0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894399,0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882965,0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дүниесін қорғау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11434,0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1565403,0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192125,0</w:t>
            </w:r>
          </w:p>
        </w:tc>
      </w:tr>
      <w:tr>
        <w:trPr>
          <w:trHeight w:val="7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75280,0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111982,0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1373278,0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1373278,0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27826,0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26446,0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3788967,0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3788967,0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3061566,0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Инновациялық тәжірибені тарату және енгізу жөніндегі іс-шараларды өткізу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54082,0</w:t>
            </w:r>
          </w:p>
        </w:tc>
      </w:tr>
      <w:tr>
        <w:trPr>
          <w:trHeight w:val="10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665255,0</w:t>
            </w:r>
          </w:p>
        </w:tc>
      </w:tr>
      <w:tr>
        <w:trPr>
          <w:trHeight w:val="5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387229,4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387229,4</w:t>
            </w:r>
          </w:p>
        </w:tc>
      </w:tr>
      <w:tr>
        <w:trPr>
          <w:trHeight w:val="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40776,0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39076,0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312435,4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51031,0 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</w:p>
        </w:tc>
      </w:tr>
      <w:tr>
        <w:trPr>
          <w:trHeight w:val="10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нәтижесінде зардап шеккен әлеуметтік сала объектілерін және азаматтардың тұрғын үйлерін қалпына келтіру жөніндегі іс-шаралар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43439,1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207980,3</w:t>
            </w:r>
          </w:p>
        </w:tc>
      </w:tr>
      <w:tr>
        <w:trPr>
          <w:trHeight w:val="5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34018,0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5457586,2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3059221,0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3059221,0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3004954,0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54267,0</w:t>
            </w:r>
          </w:p>
        </w:tc>
      </w:tr>
      <w:tr>
        <w:trPr>
          <w:trHeight w:val="1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көлігі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7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 тасымалдарды субсидиялау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129428,0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2268937,2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2268937,2</w:t>
            </w:r>
          </w:p>
        </w:tc>
      </w:tr>
      <w:tr>
        <w:trPr>
          <w:trHeight w:val="7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1407280,2</w:t>
            </w:r>
          </w:p>
        </w:tc>
      </w:tr>
      <w:tr>
        <w:trPr>
          <w:trHeight w:val="6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200434,0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16044,0</w:t>
            </w:r>
          </w:p>
        </w:tc>
      </w:tr>
      <w:tr>
        <w:trPr>
          <w:trHeight w:val="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604759,0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4670107,2</w:t>
            </w:r>
          </w:p>
        </w:tc>
      </w:tr>
      <w:tr>
        <w:trPr>
          <w:trHeight w:val="1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қызметті реттеу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72067,0</w:t>
            </w:r>
          </w:p>
        </w:tc>
      </w:tr>
      <w:tr>
        <w:trPr>
          <w:trHeight w:val="4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72067,0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66504,0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4598040,2</w:t>
            </w:r>
          </w:p>
        </w:tc>
      </w:tr>
      <w:tr>
        <w:trPr>
          <w:trHeight w:val="6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13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«Бизнестің жол картасы - 2020» бағдарламасы шеңберінде жеке кәсіпкерлікті қолдауға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271470,0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271470,0</w:t>
            </w:r>
          </w:p>
        </w:tc>
      </w:tr>
      <w:tr>
        <w:trPr>
          <w:trHeight w:val="4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16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2615083,0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 шеңберінде жеке кәсіпкерлікті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2244486,0</w:t>
            </w:r>
          </w:p>
        </w:tc>
      </w:tr>
      <w:tr>
        <w:trPr>
          <w:trHeight w:val="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285429,0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67818,0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7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1481227,2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9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29904509,0</w:t>
            </w:r>
          </w:p>
        </w:tc>
      </w:tr>
      <w:tr>
        <w:trPr>
          <w:trHeight w:val="22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29904509,0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29904509,0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28973215,0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221758,6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323,4</w:t>
            </w:r>
          </w:p>
        </w:tc>
      </w:tr>
      <w:tr>
        <w:trPr>
          <w:trHeight w:val="12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609212,0</w:t>
            </w:r>
          </w:p>
        </w:tc>
      </w:tr>
      <w:tr>
        <w:trPr>
          <w:trHeight w:val="12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2719746,0</w:t>
            </w:r>
          </w:p>
        </w:tc>
      </w:tr>
      <w:tr>
        <w:trPr>
          <w:trHeight w:val="1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2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2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4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3106260,0</w:t>
            </w:r>
          </w:p>
        </w:tc>
      </w:tr>
      <w:tr>
        <w:trPr>
          <w:trHeight w:val="13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130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348955,0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1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4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 кәсіпкерліктің дамуына ықпал етуге бюджеттік кредиттер беру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640000,0</w:t>
            </w:r>
          </w:p>
        </w:tc>
      </w:tr>
      <w:tr>
        <w:trPr>
          <w:trHeight w:val="2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3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51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1375469,0</w:t>
            </w:r>
          </w:p>
        </w:tc>
      </w:tr>
      <w:tr>
        <w:trPr>
          <w:trHeight w:val="5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2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1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738840,0</w:t>
            </w:r>
          </w:p>
        </w:tc>
      </w:tr>
      <w:tr>
        <w:trPr>
          <w:trHeight w:val="3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-4264679,6</w:t>
            </w:r>
          </w:p>
        </w:tc>
      </w:tr>
      <w:tr>
        <w:trPr>
          <w:trHeight w:val="5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4264679,6</w:t>
            </w:r>
          </w:p>
        </w:tc>
      </w:tr>
      <w:tr>
        <w:trPr>
          <w:trHeight w:val="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27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4095215,0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1139040,0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  <w:tr>
        <w:trPr>
          <w:trHeight w:val="3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1308504,6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30/353-IV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Мұқтаж азаматтардың кейбір санаттарына әлеуметтік көмек</w:t>
      </w:r>
      <w:r>
        <w:br/>
      </w:r>
      <w:r>
        <w:rPr>
          <w:rFonts w:ascii="Times New Roman"/>
          <w:b/>
          <w:i w:val="false"/>
          <w:color w:val="000000"/>
        </w:rPr>
        <w:t>
көрсетуге облыстық бюджеттен аудандар (облыстық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қалалар) бюджеттеріне бөлінетін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828"/>
        <w:gridCol w:w="2092"/>
        <w:gridCol w:w="2309"/>
        <w:gridCol w:w="1768"/>
        <w:gridCol w:w="1746"/>
        <w:gridCol w:w="1964"/>
      </w:tblGrid>
      <w:tr>
        <w:trPr>
          <w:trHeight w:val="255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 №</w:t>
            </w:r>
          </w:p>
        </w:tc>
        <w:tc>
          <w:tcPr>
            <w:tcW w:w="2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кейбір санаттарына материалдық көмек көрсетуге (ҰОС қатысушыларға және мүгедектеріне, соғысқа қатысушыларға теңестірілген адамдарға, қаза тапқан әскери қызметшілердің отбасыларына)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Ауғанстанда қаза тапқандар отбасына материалдық көмек көрсетуге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алдында еңбек сіңірген зейнеткерлерге материалдық көмек көрсетуге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алдында еңбек сіңірген зейнеткерлерге материалдық көмек көрсетуге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1 146 088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511 033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9 234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13 415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10 746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4 612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23 619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214 133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140 130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24 617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61 450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188 687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155 084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11 053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24 635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2744"/>
        <w:gridCol w:w="2189"/>
        <w:gridCol w:w="2147"/>
        <w:gridCol w:w="3106"/>
        <w:gridCol w:w="2447"/>
      </w:tblGrid>
      <w:tr>
        <w:trPr>
          <w:trHeight w:val="255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р\с №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</w:tr>
      <w:tr>
        <w:trPr>
          <w:trHeight w:val="4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балаларын жоғары оқу орындарында оқытуға (оқыту құны, стипендия, жатақханада тұруы)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Алқа", "Күміс Алқа" белгілерімен марапатталған немесе бұрын "Батыр Ана" атағын алған және 1, 2 дәрежелі "Ана даңқы" орденімен марапатталған көп балалы аналарға бір реттік материалдық көмек көрсетуге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немесе одан көп бірге тұратын кәмелетке толмаған балалары бар көп балалы аналарға бір реттік материалдық көмек көрсетуге</w:t>
            </w:r>
          </w:p>
        </w:tc>
      </w:tr>
      <w:tr>
        <w:trPr>
          <w:trHeight w:val="27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9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1 146 088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370 869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70 250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30 639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80 305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18 960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36 614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18 987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31 338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49 750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55 307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48 071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31 518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30 116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214 133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24 460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7 405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61 450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21 375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188 687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41 464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61 655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8 460</w:t>
            </w:r>
          </w:p>
        </w:tc>
      </w:tr>
      <w:tr>
        <w:trPr>
          <w:trHeight w:val="255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30/353-IV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қалалардың) бюджеттеріне облыстық</w:t>
      </w:r>
      <w:r>
        <w:br/>
      </w:r>
      <w:r>
        <w:rPr>
          <w:rFonts w:ascii="Times New Roman"/>
          <w:b/>
          <w:i w:val="false"/>
          <w:color w:val="000000"/>
        </w:rPr>
        <w:t>
бюджеттен берілетін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2625"/>
        <w:gridCol w:w="2067"/>
        <w:gridCol w:w="1939"/>
        <w:gridCol w:w="2281"/>
        <w:gridCol w:w="2153"/>
        <w:gridCol w:w="2367"/>
      </w:tblGrid>
      <w:tr>
        <w:trPr>
          <w:trHeight w:val="5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басқармасы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басқармасы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және коммуналдық шаруашылық басқармасы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Жұмылдыру дайындығы, азаматтық қорғаныс және авариялар мен дүлей апаттардың алдын алуды және жоюды ұйымдастыру басқармасы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4102357,4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371376,4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1280463,3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1832956,7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129154,0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20 850,0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а. сумен қамтамасыз ету жүйелерін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балабақшаны күрделі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31 663,0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«Аягөз қ. Көпсалалы қазақ мектеп-гимназиясы» ММ шағын орталығы ғимаратын ағымдағы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Әріп Тәңірбергенов атындағы тарихи-мәдени және әдеби-мемориалдық мұражайдың құрылысына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су құбыры желілерін және су құбыры құрылғыларын ағымдағы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су құбыры желілерін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148 817,0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сумен қамтамасыз ету желілерін қайта жаңартуға (2-кезек)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стадионды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227 235,7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153 778,7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69 434,0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кент. сумен қамтамасыз ету жүйесін қайта жаңартуға («Абай» шағын ауданы)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Быструха а. сумен қамтамасыз ету желісін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а. сумен қамтамасыз ету желісін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к. азаматтарының жекелеген санаттарына (35 пәтерлі апатты үй) тұрғын үй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143 051,0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123 552,0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44 489,0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 су құбыры желілерін қайта жаңартуға ЖСҚ әзірлеуге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Зырян қаласындағы бұрынғы «Горняк» МҮ тарихи-мәдениет орталығы етіп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30 463,0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а. су құбыры желілерін және имараттарын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Малонарымка а. су құбыры желілерін және имараттарын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автокөлік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а. Көктерек өзенінің жағалауын нығайту жұмыстарына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ауылындағы Көктерек өзені арқылы өтетін көпірді ағымдағы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Болғанбаев атындағы орта мектепті күрделі жөндеуді аяқтауға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а. Мәдениет үйін күрделі жөндеу жұмыстарын аяқтауға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 а. Мир көшесі, 14 мекен- жайындағы «№ 1 Самар орта мектебі» ММ» мектебі ғимаратының төбесін күрделі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Мәдениет үйі ғимаратын күрделі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556 313,0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275 831,0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Энергетик кенті 1 позиция 72 пәтерлі тұрғын үй құрылысын аяқтауға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Шүлбі кентінің бас су тоғанын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108 464,0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спорт кешені» ЖШС жарғылық капиталын ұлғайтуға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«ЦТП-352» кварталынан «МЭН» жылу тарату желілерін қайта жаңарту (құрылыстың 1-кезегі)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«Агрохимлаборатория» ЦТП жылу тарату желілері (құрылыстың 2-кезегі)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«342 квартал» ЦТП жылу тарату желілері (құрылыстың 2-кезегі)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«343 квартал» ЦТП жылу тарату желілері (құрылыстың 2-кезегі)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қаласындағы орталықтандырылған жылумен қамту сұлбасында сақталған қазіргі қазандықтар мен ЖЭО қуаттарын жаңарту, жылу желілерін қайта жаңарту. ЖЭО-1 кеңейту және қайта жаңарту (1 кезек)» жобасын жүзеге асыру үшін Семей қ. ТЭО - 1 аумағында орналасқан суды химиялық тазарту ғимараты мен түтін мұржасын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«Семей" коммуналдық мемлекеттік қазыналық кәсіпорнының спорттық іс-шараларға қатысуына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Энергетиктер кенті, Орманды көшесі, Шалқар көшесі, Крайней көшесі, Қаржаубайұлы бұрылысындағы үйлерді электрмен қамту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Восточный кенті, Ақжол көшесі, 2, Ақжол көшесі, 3 үйлерін электрмен қамту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 үздіксіз жылумен қамтуға арналған бірінші кезекті жұмыстарды жүргізуге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80 891,0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302 024,3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қ. ҚТҚ полигоны құрылысын аяқтауға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орташа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173 711,0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171 489,0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а. жарықтандыру желілерін салуға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Бутаково а. жарықтандыру желілерін салуға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электрмен жарықтандыру желілерін салуға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 жер асты көздерінен сумен қамтамасыз етуге (қайта есептеу)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 ағымдағы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93 321,4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15 660,4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25 438,0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а. сумен қамтамасыз ету желілерін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Ақсуат а. су құбыры желілері мен су тоғаны имараттарын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1739377,0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809077,0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684163,0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Өтепов көшесі бойында 6 қабатты 95 пәтерлі тұрғын үй салуды аяқтауға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19 тұрғын ауданның І кварталының инженерлік-коммуникациялық желілерін салуға (салынып жатқан облыстық қан орталығына)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622 377,0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622 377,0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2-ші кезек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Сол жақ жағалау кентін сумен қамтамасыз етуге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23 тұрғын ауданын сумен қамтамасыз етуге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Үлбі к. тұрғын ауданын сумен қамтамасыз етуге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Бабкина-Мельница к. сумен қамтамасыз етуді реконструкциялауға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1-кезек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Элеваторный су тоғанын реконструкциялауға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Ахмирово а. сумен қамтамасыз етуге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ЖМК - Ахмирово 2 желілі су тартқыш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Самсоновка а. сумен қамтамасыз ету жүйесін реконструкциялауға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к. сумен қамтамасыз ету желілерін реконструкциялауға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Новоявленка а. сумен қамтамасыз ету желілерін реконструкциялауға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кәріз коллекторларын реконструкциялау. КНС-14-тен КНС-17-ге дейінгі қысымдық кәріз коллекторы (2 желілі). Гагарин бульварынан КНС-17-ге дейінгі өзі ағатын коллектор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сол жағалау рекреациялық аймақ аумағын «Көгілдір көлдер» ауданында кіші сәулет нысандары мен экспозициялық алаңдар орналастыру арқылы жайластыруға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мақсатында екі ғимарат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Ново-Азовое а. сумен қамтамасыз ету желілерін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а. сумен қамтамасыз ету желілерін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</w:tr>
      <w:tr>
        <w:trPr>
          <w:trHeight w:val="6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123 587,0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45 229,0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4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балабақша ғимаратын жөндеуге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 а. сумен қамтамасыз ету желілерін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а. сумен қамтамасыз ету желілерін қайта жаңартуға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к. жағалауындағы демалыс үйін салуға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</w:tr>
      <w:tr>
        <w:trPr>
          <w:trHeight w:val="10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 Первомайский к. су тоғаны құрылыстар кешенін қайта жаңарту жобасын түзету» жобасына сорғыш станциясы мен таза су резервуарларын салуды аяқтауға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635"/>
        <w:gridCol w:w="2425"/>
        <w:gridCol w:w="2809"/>
        <w:gridCol w:w="1763"/>
        <w:gridCol w:w="1956"/>
        <w:gridCol w:w="1786"/>
      </w:tblGrid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 (мың теңге)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Туризм, дене шынықтыру және спорт басқармасы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басқармасы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көлігі және автомобиль жолдары басқармасы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басқармасы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4 102 357,4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69 199,0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43 610,0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Саржал а. сумен қамтамасыз ету жүйелерін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Қарауыл а. балабақшаны күрделі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«Аягөз қ. Көпсалалы қазақ мектеп-гимназиясы» ММ шағын орталығы ғимаратын ағымдағы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Әріп Тәңірбергенов атындағы тарихи-мәдени және әдеби-мемориалдық мұражайдың құрылысына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39 724,0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қ. су құбыры желілерін және су құбыры құрылғыларын ағымдағы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33 722,0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а. су құбыры желілерін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148 817,0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сумен қамтамасыз ету желілерін қайта жаңартуға (2-кезек)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67 173,0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а. стадионды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77 006,0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227 235,7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кент. сумен қамтамасыз ету жүйесін қайта жаңартуға («Абай» шағын ауданы)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52 175,0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Быструха а. сумен қамтамасыз ету желісін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Веселовка а. сумен қамтамасыз ету желісін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19 785,0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Белоусовка к. азаматтарының жекелеген санаттарына (35 пәтерлі апатты үй) тұрғын үй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67 584,0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58 526,7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160 677,0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 Біржан ауылының оң жақ жағалау бөлігіндегі су құбыры желілеріне және су жинағыш ауданына электрмен қамтамасыз ету желілерін салуға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115 051,0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қаласының су жүйесі мен су қондырғыларын қайта жаңғыртуға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123 552,0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қ. су құбыры желілерін қайта жаңартуға ЖСҚ әзірлеуге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 Зырян қаласындағы бұрынғы «Горняк» МҮ тарихи-мәдениет орталығы етіп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Үздіксіз жылумен қамтуға арналған бірінші кезекті жұмыстарды жүргізуге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19 743,0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60 591,0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Новоберезовка а. су құбыры желілерін және имараттарын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Малонарымка а. су құбыры желілерін және имараттарын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автокөлік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а. Көктерек өзенінің жағалауын нығайту жұмыстарына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Шыңғыстай ауылындағы Көктерек өзені арқылы өтетін көпірді ағымдағы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14 684,0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8 755,0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94 962,0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69 199,0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Болғанбаев атындағы орта мектепті күрделі жөндеуді аяқтауға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а. Мәдениет үйін күрделі жөндеу жұмыстарын аяқтауға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41 199,0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15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«Самар а. Мир көшесі, 14 мекен- жайындағы «№ 1 Самар орта мектебі» ММ» мектебі ғимаратының төбесін күрделі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13 358,0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 а. Мәдениет үйі ғимаратын күрделі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556 313,0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89 308,0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Энергетик кенті 1 позиция 72 пәтерлі тұрғын үй құрылысын аяқтауға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Шүлбі кентінің бас су тоғанын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108 464,0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«Ертіс» спорт кешені» ЖШС жарғылық капиталын ұлғайтуға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«ЦТП-352» кварталынан «МЭН» жылу тарату желілерін қайта жаңарту (құрылыстың 1-кезегі)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«Агрохимлаборатория» ЦТП жылу тарату желілері (құрылыстың 2-кезегі)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«342 квартал» ЦТП жылу тарату желілері (құрылыстың 2-кезегі)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«343 квартал» ЦТП жылу тарату желілері (құрылыстың 2-кезегі)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8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қаласындағы орталықтандырылған жылумен қамту сұлбасында сақталған қазіргі қазандықтар мен ЖЭО қуаттарын жаңарту, жылу желілерін қайта жаңарту. ЖЭО-1 кеңейту және қайта жаңарту (1 кезек)» жобасын жүзеге асыру үшін Семей қ. ТЭО - 1 аумағында орналасқан суды химиялық тазарту ғимараты мен түтін мұржасын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«Семей" коммуналдық мемлекеттік қазыналық кәсіпорнының спорттық іс-шараларға қатысуына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53 908,0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Энергетиктер кенті, Орманды көшесі, Шалқар көшесі, Крайней көшесі, Қаржаубайұлы бұрылысындағы үйлерді электрмен қамту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қ. Жеке салынған үйлерді электрмен қамту. Восточный кенті, Ақжол көшесі, 2, Ақжол көшесі, 3 үйлерін электрмен қамту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қаласын үздіксіз жылумен қамтуға арналған бірінші кезекті жұмыстарды жүргізуге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302 024,3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қ. ҚТҚ полигоны құрылысын аяқтауға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59 765,3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орташа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201 863,0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173 711,0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3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Лесхоз а. жарықтандыру желілерін салуға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Бутаково а. жарықтандыру желілерін салуға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қаласының электрмен жарықтандыру желілерін салуға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қ. жер асты көздерінен сумен қамтамасыз етуге (қайта есептеу)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97 706,0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2 222,0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құбыры желілерін ағымдағы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93 321,4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а. сумен қамтамасыз ету желілерін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 Ақсуат а. су құбыры желілері мен су тоғаны имараттарын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 мектептерін толық телефондандыруды ұйымдастыруға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14 944,4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Жолдарды ағымдағы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1 739 377,0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Өтепов көшесі бойында 6 қабатты 95 пәтерлі тұрғын үй салуды аяқтауға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19 тұрғын ауданның І кварталының инженерлік-коммуникациялық желілерін салуға (салынып жатқан облыстық қан орталығына)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622 377,0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Согра кентін сумен қамтамасыз етуге, 2-ші кезек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31 618,0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Сол жақ жағалау кентін сумен қамтамасыз етуге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23 тұрғын ауданын сумен қамтамасыз етуге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41 820,0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Үлбі к. тұрғын ауданын сумен қамтамасыз етуге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Бабкина-Мельница к. сумен қамтамасыз етуді реконструкциялауға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қ.Согра кентін сумен қамтамасыз етуге, 1-кезек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Элеваторный су тоғанын реконструкциялауға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59 286,0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Ахмирово а. сумен қамтамасыз етуге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64 855,0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қ. ЖМК - Ахмирово 2 желілі су тартқыш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Самсоновка а. сумен қамтамасыз ету жүйесін реконструкциялауға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Меновное к. сумен қамтамасыз ету желілерін реконструкциялауға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Новоявленка а. сумен қамтамасыз ету желілерін реконструкциялауға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қ. кәріз коллекторларын реконструкциялау. КНС-14-тен КНС-17-ге дейінгі қысымдық кәріз коллекторы (2 желілі). Гагарин бульварынан КНС-17-ге дейінгі өзі ағатын коллектор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қаласының сол жағалау рекреациялық аймақ аумағын «Көгілдір көлдер» ауданында кіші сәулет нысандары мен экспозициялық алаңдар орналастыру арқылы жайластыруға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54 155,0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ашылатын мектепке дейінгі ұйымдарда мемлекеттік тапсырыс орналастыруға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3 137,0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"Балапан" бағдарламасын іске асыру мақсатында екі ғимарат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тазалауға және абаттандыруға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Ново-Азовое а. сумен қамтамасыз ету желілерін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16 188,0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а. сумен қамтамасыз ету желілерін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оқулықтар сатып 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4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123 587,0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4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балабақша ғимаратын жөндеуге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Таскескен а. сумен қамтамасыз ету желілерін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25 219,0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а. сумен қамтамасыз ету желілерін қайта жаңартуға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20 010,0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к. жағалауындағы демалыс үйін салуға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58 491,0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  <w:tr>
        <w:trPr>
          <w:trHeight w:val="3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«Шемонаиха ауданы Первомайский к. су тоғаны құрылыстар кешенін қайта жаңарту жобасын түзету» жобасына сорғыш станциясы мен таза су резервуарларын салуды аяқтауға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11 540,0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жағдайлардың алдын алу және жою жөніндегі іс-шараларды іске асыруға (су тасқынына қарсы іс-шаралар)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«Ауылдың гүлденуі - Қазақстанның гүлденуі» марафон- эстафетасын өткізуге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2 223,0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30/353-IV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 мектепке</w:t>
      </w:r>
      <w:r>
        <w:br/>
      </w:r>
      <w:r>
        <w:rPr>
          <w:rFonts w:ascii="Times New Roman"/>
          <w:b/>
          <w:i w:val="false"/>
          <w:color w:val="000000"/>
        </w:rPr>
        <w:t>
дейінгі білім беру ұйымдарында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 іске асыруға берілетін ағымдағы нысаналы</w:t>
      </w:r>
      <w:r>
        <w:br/>
      </w:r>
      <w:r>
        <w:rPr>
          <w:rFonts w:ascii="Times New Roman"/>
          <w:b/>
          <w:i w:val="false"/>
          <w:color w:val="000000"/>
        </w:rPr>
        <w:t>
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6255"/>
        <w:gridCol w:w="6401"/>
      </w:tblGrid>
      <w:tr>
        <w:trPr>
          <w:trHeight w:val="6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866 322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8 216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6 782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44 342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35 682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20 032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27 669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21 284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31 926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 қаласы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14 010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130 877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8 733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36 934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243 201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19 406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111 987</w:t>
            </w:r>
          </w:p>
        </w:tc>
      </w:tr>
      <w:tr>
        <w:trPr>
          <w:trHeight w:val="315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28 191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30/353-IV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26/310-IV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Аудандар (облыстық маңызы бар қалалар) бюджеттеріне ауылдық</w:t>
      </w:r>
      <w:r>
        <w:br/>
      </w:r>
      <w:r>
        <w:rPr>
          <w:rFonts w:ascii="Times New Roman"/>
          <w:b/>
          <w:i w:val="false"/>
          <w:color w:val="000000"/>
        </w:rPr>
        <w:t>
елді мекендердің әлеуметтік саласының мамандарын әлеуметтік</w:t>
      </w:r>
      <w:r>
        <w:br/>
      </w:r>
      <w:r>
        <w:rPr>
          <w:rFonts w:ascii="Times New Roman"/>
          <w:b/>
          <w:i w:val="false"/>
          <w:color w:val="000000"/>
        </w:rPr>
        <w:t>
қолдау шараларын іске асыру үшін берілетін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6297"/>
        <w:gridCol w:w="6401"/>
      </w:tblGrid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348 955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Катонқарағай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28577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24767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 қаласы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Ұлан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35245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Шемонаиха ауданы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