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ff21" w14:textId="1aff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Сайрам аудандық мәслихатының 2010 жылғы 23 желтоқсандағы № 40-347/ІV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2011 жылғы 26 мамырдағы N 47-386/IV шешімі. Оңтүстік Қазақстан облысы Сайрам ауданының Әділет басқармасында 2011 жылғы 31 мамырда N 14-10-166 тіркелді. Қолданылу мерзімінің аяқталуына байланысты шешімнің күші жойылды - Оңтүстік Қазақстан облысы Сайрам аудандық мәслихатының 2012 жылғы 22 ақпандағы N 65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2012.02.22 N 65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12 мамырдағы </w:t>
      </w:r>
      <w:r>
        <w:rPr>
          <w:rFonts w:ascii="Times New Roman"/>
          <w:b w:val="false"/>
          <w:i w:val="false"/>
          <w:color w:val="000000"/>
          <w:sz w:val="28"/>
        </w:rPr>
        <w:t>№ 40/393-IV</w:t>
      </w:r>
      <w:r>
        <w:rPr>
          <w:rFonts w:ascii="Times New Roman"/>
          <w:b w:val="false"/>
          <w:i w:val="false"/>
          <w:color w:val="000000"/>
          <w:sz w:val="28"/>
        </w:rPr>
        <w:t xml:space="preserve"> "2011-2013 жылдарға арналған облыстық бюджет туралы" 2010 жылғы 10 желтоқсандағы № 35/349-IV Оңтүстік Қазақстан облыстық мәслихатының шешіміне өзгерістер енгізу туралы" Нормативтік құқықтық актілерді мемлекеттік тіркеу тізілімінде 2045 нөмірмен тіркелген шешіміне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Сайрам аудандық мәслихатының 2010 жылғы 23 желтоқсандағы </w:t>
      </w:r>
      <w:r>
        <w:rPr>
          <w:rFonts w:ascii="Times New Roman"/>
          <w:b w:val="false"/>
          <w:i w:val="false"/>
          <w:color w:val="000000"/>
          <w:sz w:val="28"/>
        </w:rPr>
        <w:t>№ 40-347/ІV</w:t>
      </w:r>
      <w:r>
        <w:rPr>
          <w:rFonts w:ascii="Times New Roman"/>
          <w:b w:val="false"/>
          <w:i w:val="false"/>
          <w:color w:val="000000"/>
          <w:sz w:val="28"/>
        </w:rPr>
        <w:t xml:space="preserve"> шешіміне (Нормативтік құқықтық актілерді мемлекеттік тіркеу тізілімінде 14-10-155 нөмірмен тіркелген, 2010 жылғы 31 желтоқсанда "Мәртөбе" газетінің № 52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2011-2013 жылдарға арналған бюджеті 1, 2 және 3-қосымшаларға сәйкес, соның ішінде 2011 жылға мынадай көлемде бекітілсін:</w:t>
      </w:r>
      <w:r>
        <w:br/>
      </w:r>
      <w:r>
        <w:rPr>
          <w:rFonts w:ascii="Times New Roman"/>
          <w:b w:val="false"/>
          <w:i w:val="false"/>
          <w:color w:val="000000"/>
          <w:sz w:val="28"/>
        </w:rPr>
        <w:t>
      1) кірістер – 16 656 704 мың теңге, оның ішінде:</w:t>
      </w:r>
      <w:r>
        <w:br/>
      </w:r>
      <w:r>
        <w:rPr>
          <w:rFonts w:ascii="Times New Roman"/>
          <w:b w:val="false"/>
          <w:i w:val="false"/>
          <w:color w:val="000000"/>
          <w:sz w:val="28"/>
        </w:rPr>
        <w:t>
      салықтық түсімдер – 2 563 057 мың теңге;</w:t>
      </w:r>
      <w:r>
        <w:br/>
      </w:r>
      <w:r>
        <w:rPr>
          <w:rFonts w:ascii="Times New Roman"/>
          <w:b w:val="false"/>
          <w:i w:val="false"/>
          <w:color w:val="000000"/>
          <w:sz w:val="28"/>
        </w:rPr>
        <w:t>
      салықтық емес түсімдер – 10 256 мың теңге;</w:t>
      </w:r>
      <w:r>
        <w:br/>
      </w:r>
      <w:r>
        <w:rPr>
          <w:rFonts w:ascii="Times New Roman"/>
          <w:b w:val="false"/>
          <w:i w:val="false"/>
          <w:color w:val="000000"/>
          <w:sz w:val="28"/>
        </w:rPr>
        <w:t>
      негізгі капиталды сатудан түсетін түсімдер – 150 000 мың теңге;</w:t>
      </w:r>
      <w:r>
        <w:br/>
      </w:r>
      <w:r>
        <w:rPr>
          <w:rFonts w:ascii="Times New Roman"/>
          <w:b w:val="false"/>
          <w:i w:val="false"/>
          <w:color w:val="000000"/>
          <w:sz w:val="28"/>
        </w:rPr>
        <w:t>
      трансферттердің түсімдері – 13 933 391 мың теңге;</w:t>
      </w:r>
      <w:r>
        <w:br/>
      </w:r>
      <w:r>
        <w:rPr>
          <w:rFonts w:ascii="Times New Roman"/>
          <w:b w:val="false"/>
          <w:i w:val="false"/>
          <w:color w:val="000000"/>
          <w:sz w:val="28"/>
        </w:rPr>
        <w:t>
      2) шығындар – 16 783 426 мың теңге;</w:t>
      </w:r>
      <w:r>
        <w:br/>
      </w:r>
      <w:r>
        <w:rPr>
          <w:rFonts w:ascii="Times New Roman"/>
          <w:b w:val="false"/>
          <w:i w:val="false"/>
          <w:color w:val="000000"/>
          <w:sz w:val="28"/>
        </w:rPr>
        <w:t>
      3) таза бюджеттiк кредиттеу – 2 715 мың теңге, оның iшiнде:</w:t>
      </w:r>
      <w:r>
        <w:br/>
      </w:r>
      <w:r>
        <w:rPr>
          <w:rFonts w:ascii="Times New Roman"/>
          <w:b w:val="false"/>
          <w:i w:val="false"/>
          <w:color w:val="000000"/>
          <w:sz w:val="28"/>
        </w:rPr>
        <w:t>
      бюджеттік кредиттер – 4 765 мың теңге;</w:t>
      </w:r>
      <w:r>
        <w:br/>
      </w:r>
      <w:r>
        <w:rPr>
          <w:rFonts w:ascii="Times New Roman"/>
          <w:b w:val="false"/>
          <w:i w:val="false"/>
          <w:color w:val="000000"/>
          <w:sz w:val="28"/>
        </w:rPr>
        <w:t>
      бюджеттік кредиттерді өтеу – 2 050 мың теңге;</w:t>
      </w:r>
      <w:r>
        <w:br/>
      </w:r>
      <w:r>
        <w:rPr>
          <w:rFonts w:ascii="Times New Roman"/>
          <w:b w:val="false"/>
          <w:i w:val="false"/>
          <w:color w:val="000000"/>
          <w:sz w:val="28"/>
        </w:rPr>
        <w:t>
      4) қаржы активтерімен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-129 437 мың теңге;</w:t>
      </w:r>
      <w:r>
        <w:br/>
      </w:r>
      <w:r>
        <w:rPr>
          <w:rFonts w:ascii="Times New Roman"/>
          <w:b w:val="false"/>
          <w:i w:val="false"/>
          <w:color w:val="000000"/>
          <w:sz w:val="28"/>
        </w:rPr>
        <w:t>
      6) бюджет тапшылығын қаржыландыру (профицитін пайдалану) – 129 437 мың теңге.»</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238-бабының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4, 5-қосымшалары осы шешімнің 1, 2, 3-қосымшаларына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Ф.Аликулов</w:t>
      </w:r>
    </w:p>
    <w:p>
      <w:pPr>
        <w:spacing w:after="0"/>
        <w:ind w:left="0"/>
        <w:jc w:val="both"/>
      </w:pPr>
      <w:r>
        <w:rPr>
          <w:rFonts w:ascii="Times New Roman"/>
          <w:b w:val="false"/>
          <w:i/>
          <w:color w:val="000000"/>
          <w:sz w:val="28"/>
        </w:rPr>
        <w:t>      Аудандық мәслихат хатшысы:                 Т.Тулендиев</w:t>
      </w:r>
    </w:p>
    <w:bookmarkStart w:name="z7"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26 мамырдағы</w:t>
      </w:r>
      <w:r>
        <w:br/>
      </w:r>
      <w:r>
        <w:rPr>
          <w:rFonts w:ascii="Times New Roman"/>
          <w:b w:val="false"/>
          <w:i w:val="false"/>
          <w:color w:val="000000"/>
          <w:sz w:val="28"/>
        </w:rPr>
        <w:t>
№ 47-386/IV шешіміне 1-қосымша</w:t>
      </w:r>
    </w:p>
    <w:bookmarkEnd w:id="1"/>
    <w:p>
      <w:pPr>
        <w:spacing w:after="0"/>
        <w:ind w:left="0"/>
        <w:jc w:val="both"/>
      </w:pPr>
      <w:r>
        <w:rPr>
          <w:rFonts w:ascii="Times New Roman"/>
          <w:b w:val="false"/>
          <w:i w:val="false"/>
          <w:color w:val="000000"/>
          <w:sz w:val="28"/>
        </w:rPr>
        <w:t>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40-347/IV шешіміне 1-қосымша</w:t>
      </w:r>
    </w:p>
    <w:p>
      <w:pPr>
        <w:spacing w:after="0"/>
        <w:ind w:left="0"/>
        <w:jc w:val="left"/>
      </w:pPr>
      <w:r>
        <w:rPr>
          <w:rFonts w:ascii="Times New Roman"/>
          <w:b/>
          <w:i w:val="false"/>
          <w:color w:val="000000"/>
        </w:rPr>
        <w:t xml:space="preserve">       Сайрам ауданының 2011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90"/>
        <w:gridCol w:w="1729"/>
        <w:gridCol w:w="7189"/>
        <w:gridCol w:w="184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16656704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2563057</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406215</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406215</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1416357</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1190093</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30115</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25278</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13933391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13933391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08"/>
        <w:gridCol w:w="690"/>
        <w:gridCol w:w="710"/>
        <w:gridCol w:w="7406"/>
        <w:gridCol w:w="19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16783426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363152</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214469</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10851639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482 459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482 459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398 673</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83 786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8588283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8576944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8 520 143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1716932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189987</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101990</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1526945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1526945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676898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81486</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60181</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375770</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3512075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260464</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259774</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42835</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2955371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205746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2749625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2749625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153137</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113943</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505582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196580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260283</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260283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260283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260283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207511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250973</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250973</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77361</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124 969</w:t>
            </w:r>
          </w:p>
        </w:tc>
      </w:tr>
    </w:tbl>
    <w:bookmarkStart w:name="z8"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26 мамырдағы</w:t>
      </w:r>
      <w:r>
        <w:br/>
      </w:r>
      <w:r>
        <w:rPr>
          <w:rFonts w:ascii="Times New Roman"/>
          <w:b w:val="false"/>
          <w:i w:val="false"/>
          <w:color w:val="000000"/>
          <w:sz w:val="28"/>
        </w:rPr>
        <w:t>
№ 47-386/IV шешіміне 2-қосымша</w:t>
      </w:r>
    </w:p>
    <w:bookmarkEnd w:id="2"/>
    <w:p>
      <w:pPr>
        <w:spacing w:after="0"/>
        <w:ind w:left="0"/>
        <w:jc w:val="both"/>
      </w:pPr>
      <w:r>
        <w:rPr>
          <w:rFonts w:ascii="Times New Roman"/>
          <w:b w:val="false"/>
          <w:i w:val="false"/>
          <w:color w:val="000000"/>
          <w:sz w:val="28"/>
        </w:rPr>
        <w:t>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40-347/IV шешіміне 4-қосымша</w:t>
      </w:r>
    </w:p>
    <w:p>
      <w:pPr>
        <w:spacing w:after="0"/>
        <w:ind w:left="0"/>
        <w:jc w:val="left"/>
      </w:pPr>
      <w:r>
        <w:rPr>
          <w:rFonts w:ascii="Times New Roman"/>
          <w:b/>
          <w:i w:val="false"/>
          <w:color w:val="000000"/>
        </w:rPr>
        <w:t xml:space="preserve">       2011-2013 жылдарға арналған аудандық бюджетте ауылдық округтерінің бюджеттік бағдарламаларының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11"/>
        <w:gridCol w:w="684"/>
        <w:gridCol w:w="667"/>
        <w:gridCol w:w="414"/>
        <w:gridCol w:w="5209"/>
        <w:gridCol w:w="1462"/>
        <w:gridCol w:w="1462"/>
        <w:gridCol w:w="146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249554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bl>
    <w:bookmarkStart w:name="z9"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2011 жылғы 26 мамырдағы</w:t>
      </w:r>
      <w:r>
        <w:br/>
      </w:r>
      <w:r>
        <w:rPr>
          <w:rFonts w:ascii="Times New Roman"/>
          <w:b w:val="false"/>
          <w:i w:val="false"/>
          <w:color w:val="000000"/>
          <w:sz w:val="28"/>
        </w:rPr>
        <w:t>
№ 47-386/IV шешіміне 3-қосымша</w:t>
      </w:r>
    </w:p>
    <w:bookmarkEnd w:id="3"/>
    <w:p>
      <w:pPr>
        <w:spacing w:after="0"/>
        <w:ind w:left="0"/>
        <w:jc w:val="both"/>
      </w:pPr>
      <w:r>
        <w:rPr>
          <w:rFonts w:ascii="Times New Roman"/>
          <w:b w:val="false"/>
          <w:i w:val="false"/>
          <w:color w:val="000000"/>
          <w:sz w:val="28"/>
        </w:rPr>
        <w:t>Сайрам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40-347/IV шешіміне 5-қосымша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29"/>
        <w:gridCol w:w="652"/>
        <w:gridCol w:w="691"/>
        <w:gridCol w:w="959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