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4e17" w14:textId="be14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2011 жылғы 20 желтоқсандағы N 49/392-IV шешімі. Оңтүстік Қазақстан облысы Қазығұрт ауданының Әділет басқармасында 2011 жылғы 29 желтоқсанда N 14-6-152 тіркелді. Қолданылу мерзімінің аяқталуына байланысты шешімнің күші жойылды - (Оңтүстік Қазақстан облысы Қазығұрт аудандық мәслихатының 2013 жылғы 1 ақпандағы № 16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Қазығұрт аудандық мәслихатының 01.02.2013 № 16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мәслихаттың 2011 жылғы 7 желтоқсандағы </w:t>
      </w:r>
      <w:r>
        <w:rPr>
          <w:rFonts w:ascii="Times New Roman"/>
          <w:b w:val="false"/>
          <w:i w:val="false"/>
          <w:color w:val="000000"/>
          <w:sz w:val="28"/>
        </w:rPr>
        <w:t>№ 47/450-IV</w:t>
      </w:r>
      <w:r>
        <w:rPr>
          <w:rFonts w:ascii="Times New Roman"/>
          <w:b w:val="false"/>
          <w:i w:val="false"/>
          <w:color w:val="000000"/>
          <w:sz w:val="28"/>
        </w:rPr>
        <w:t xml:space="preserve"> «2012-2014 жылдарға арналған облыстық бюджет туралы» Нормативтік құқықтық актілерді мемлекеттік тіркеу тізілімінде 2065 нөмірімен тіркелген шешіміне сәйкес Қазығұрт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Қазығұрт ауданының 2012-2014 жылдарға арналған аудандық бюджеті 1, 6 қосымшаларға сәйкес, оның ішінде 2012 жылға мынадай көлемде бекітілсін:</w:t>
      </w:r>
      <w:r>
        <w:br/>
      </w:r>
      <w:r>
        <w:rPr>
          <w:rFonts w:ascii="Times New Roman"/>
          <w:b w:val="false"/>
          <w:i w:val="false"/>
          <w:color w:val="000000"/>
          <w:sz w:val="28"/>
        </w:rPr>
        <w:t>
      1) кiрiстер – 11 543 740 мың теңге, оның iшiнде:</w:t>
      </w:r>
      <w:r>
        <w:br/>
      </w:r>
      <w:r>
        <w:rPr>
          <w:rFonts w:ascii="Times New Roman"/>
          <w:b w:val="false"/>
          <w:i w:val="false"/>
          <w:color w:val="000000"/>
          <w:sz w:val="28"/>
        </w:rPr>
        <w:t>
      салықтық түсімдер – 890 871 мың теңге;</w:t>
      </w:r>
      <w:r>
        <w:br/>
      </w:r>
      <w:r>
        <w:rPr>
          <w:rFonts w:ascii="Times New Roman"/>
          <w:b w:val="false"/>
          <w:i w:val="false"/>
          <w:color w:val="000000"/>
          <w:sz w:val="28"/>
        </w:rPr>
        <w:t>
      салықтық емес түсімдер – 4 695 мың теңге;</w:t>
      </w:r>
      <w:r>
        <w:br/>
      </w:r>
      <w:r>
        <w:rPr>
          <w:rFonts w:ascii="Times New Roman"/>
          <w:b w:val="false"/>
          <w:i w:val="false"/>
          <w:color w:val="000000"/>
          <w:sz w:val="28"/>
        </w:rPr>
        <w:t>
      негізгі капиталды сатудан түсетін түсімдер – 16 461 мың теңге;</w:t>
      </w:r>
      <w:r>
        <w:br/>
      </w:r>
      <w:r>
        <w:rPr>
          <w:rFonts w:ascii="Times New Roman"/>
          <w:b w:val="false"/>
          <w:i w:val="false"/>
          <w:color w:val="000000"/>
          <w:sz w:val="28"/>
        </w:rPr>
        <w:t>
      трансферттер түсімі – 10 631 713 мың теңге;</w:t>
      </w:r>
      <w:r>
        <w:br/>
      </w:r>
      <w:r>
        <w:rPr>
          <w:rFonts w:ascii="Times New Roman"/>
          <w:b w:val="false"/>
          <w:i w:val="false"/>
          <w:color w:val="000000"/>
          <w:sz w:val="28"/>
        </w:rPr>
        <w:t>
      2) шығындар – 11 542 987  мың теңге;</w:t>
      </w:r>
      <w:r>
        <w:br/>
      </w:r>
      <w:r>
        <w:rPr>
          <w:rFonts w:ascii="Times New Roman"/>
          <w:b w:val="false"/>
          <w:i w:val="false"/>
          <w:color w:val="000000"/>
          <w:sz w:val="28"/>
        </w:rPr>
        <w:t>
      3) таза бюджеттік кредиттеу – 22 743 мың теңге;</w:t>
      </w:r>
      <w:r>
        <w:br/>
      </w:r>
      <w:r>
        <w:rPr>
          <w:rFonts w:ascii="Times New Roman"/>
          <w:b w:val="false"/>
          <w:i w:val="false"/>
          <w:color w:val="000000"/>
          <w:sz w:val="28"/>
        </w:rPr>
        <w:t>
      бюджеттік кредиттерді өтеу – 10 497 мың теңге;</w:t>
      </w:r>
      <w:r>
        <w:br/>
      </w:r>
      <w:r>
        <w:rPr>
          <w:rFonts w:ascii="Times New Roman"/>
          <w:b w:val="false"/>
          <w:i w:val="false"/>
          <w:color w:val="000000"/>
          <w:sz w:val="28"/>
        </w:rPr>
        <w:t>
      4) қаржы активтерімен операциялар бойынша сальдо – 23 800 мың теңге;</w:t>
      </w:r>
      <w:r>
        <w:br/>
      </w:r>
      <w:r>
        <w:rPr>
          <w:rFonts w:ascii="Times New Roman"/>
          <w:b w:val="false"/>
          <w:i w:val="false"/>
          <w:color w:val="000000"/>
          <w:sz w:val="28"/>
        </w:rPr>
        <w:t>
      5) бюджет тапшылығы (профициті) – -45 790 мың теңге;</w:t>
      </w:r>
      <w:r>
        <w:br/>
      </w:r>
      <w:r>
        <w:rPr>
          <w:rFonts w:ascii="Times New Roman"/>
          <w:b w:val="false"/>
          <w:i w:val="false"/>
          <w:color w:val="000000"/>
          <w:sz w:val="28"/>
        </w:rPr>
        <w:t>
      6) бюджет тапшылығын қаржыландыру (профицитін пайдалану) – 45 790 мың теңге;</w:t>
      </w:r>
      <w:r>
        <w:br/>
      </w:r>
      <w:r>
        <w:rPr>
          <w:rFonts w:ascii="Times New Roman"/>
          <w:b w:val="false"/>
          <w:i w:val="false"/>
          <w:color w:val="000000"/>
          <w:sz w:val="28"/>
        </w:rPr>
        <w:t>
      бюджет қаражатының пайдаланылатын қалдықтары – 15 650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Қазығұрт аудандық мәслихатының 2012.12.06 </w:t>
      </w:r>
      <w:r>
        <w:rPr>
          <w:rFonts w:ascii="Times New Roman"/>
          <w:b w:val="false"/>
          <w:i w:val="false"/>
          <w:color w:val="000000"/>
          <w:sz w:val="28"/>
        </w:rPr>
        <w:t>№ 11/80-V</w:t>
      </w:r>
      <w:r>
        <w:rPr>
          <w:rFonts w:ascii="Times New Roman"/>
          <w:b w:val="false"/>
          <w:i w:val="false"/>
          <w:color w:val="ff0000"/>
          <w:sz w:val="28"/>
        </w:rPr>
        <w:t xml:space="preserve"> (2012 жылғы 1 қаңтардан бастап қолданысқа енгiзiледі) Шешімімен.</w:t>
      </w:r>
      <w:r>
        <w:br/>
      </w:r>
      <w:r>
        <w:rPr>
          <w:rFonts w:ascii="Times New Roman"/>
          <w:b w:val="false"/>
          <w:i w:val="false"/>
          <w:color w:val="000000"/>
          <w:sz w:val="28"/>
        </w:rPr>
        <w:t>
</w:t>
      </w:r>
      <w:r>
        <w:rPr>
          <w:rFonts w:ascii="Times New Roman"/>
          <w:b w:val="false"/>
          <w:i w:val="false"/>
          <w:color w:val="000000"/>
          <w:sz w:val="28"/>
        </w:rPr>
        <w:t>
      2. 2012 жылға жеке табыс салығы және әлеуметтік салық түсімдерінің жалпы сомасын бөлу нормативі облыстық бюджетке 50 процент аударылатын болып белгіленсін.</w:t>
      </w:r>
      <w:r>
        <w:br/>
      </w:r>
      <w:r>
        <w:rPr>
          <w:rFonts w:ascii="Times New Roman"/>
          <w:b w:val="false"/>
          <w:i w:val="false"/>
          <w:color w:val="000000"/>
          <w:sz w:val="28"/>
        </w:rPr>
        <w:t>
</w:t>
      </w:r>
      <w:r>
        <w:rPr>
          <w:rFonts w:ascii="Times New Roman"/>
          <w:b w:val="false"/>
          <w:i w:val="false"/>
          <w:color w:val="000000"/>
          <w:sz w:val="28"/>
        </w:rPr>
        <w:t>
      3.  Жергілікті атқарушы органының 2012 жылға арналған резерві 23 486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Оңтүстік Қазақстан облысы Қазығұрт аудандық мәслихатының 2012.06.15 </w:t>
      </w:r>
      <w:r>
        <w:rPr>
          <w:rFonts w:ascii="Times New Roman"/>
          <w:b w:val="false"/>
          <w:i w:val="false"/>
          <w:color w:val="000000"/>
          <w:sz w:val="28"/>
        </w:rPr>
        <w:t>№ 6/38-V</w:t>
      </w:r>
      <w:r>
        <w:rPr>
          <w:rFonts w:ascii="Times New Roman"/>
          <w:b w:val="false"/>
          <w:i w:val="false"/>
          <w:color w:val="ff0000"/>
          <w:sz w:val="28"/>
        </w:rPr>
        <w:t xml:space="preserve"> (2012 жылғы 1 қаңтардан бастап қолданысқа енгiзiледі) Шешімімен.</w:t>
      </w:r>
      <w:r>
        <w:br/>
      </w:r>
      <w:r>
        <w:rPr>
          <w:rFonts w:ascii="Times New Roman"/>
          <w:b w:val="false"/>
          <w:i w:val="false"/>
          <w:color w:val="000000"/>
          <w:sz w:val="28"/>
        </w:rPr>
        <w:t>
</w:t>
      </w:r>
      <w:r>
        <w:rPr>
          <w:rFonts w:ascii="Times New Roman"/>
          <w:b w:val="false"/>
          <w:i w:val="false"/>
          <w:color w:val="000000"/>
          <w:sz w:val="28"/>
        </w:rPr>
        <w:t>
      4. Бюджеттік инвестициялық жобаларды (бағдарламаларды) іске асыруға бағытталған, бюджеттік бағдарламалар бөлінісінде 2012 жылға арналған аудандық бюджеттік даму бағдарламаларының тізбесі 4-қосымшаға сәйкес бекітілсін.</w:t>
      </w:r>
      <w:r>
        <w:br/>
      </w:r>
      <w:r>
        <w:rPr>
          <w:rFonts w:ascii="Times New Roman"/>
          <w:b w:val="false"/>
          <w:i w:val="false"/>
          <w:color w:val="000000"/>
          <w:sz w:val="28"/>
        </w:rPr>
        <w:t>
</w:t>
      </w:r>
      <w:r>
        <w:rPr>
          <w:rFonts w:ascii="Times New Roman"/>
          <w:b w:val="false"/>
          <w:i w:val="false"/>
          <w:color w:val="000000"/>
          <w:sz w:val="28"/>
        </w:rPr>
        <w:t>
      5. 2012 жылға арналған жергілікті бюджеттің атқару процесінде секвестрлеуге жатпайтын жергілікті бюджеттік бағдарламалардың тізбесі 5-қосымшаға сәйкес бекітілсін.</w:t>
      </w:r>
      <w:r>
        <w:br/>
      </w:r>
      <w:r>
        <w:rPr>
          <w:rFonts w:ascii="Times New Roman"/>
          <w:b w:val="false"/>
          <w:i w:val="false"/>
          <w:color w:val="000000"/>
          <w:sz w:val="28"/>
        </w:rPr>
        <w:t>
</w:t>
      </w:r>
      <w:r>
        <w:rPr>
          <w:rFonts w:ascii="Times New Roman"/>
          <w:b w:val="false"/>
          <w:i w:val="false"/>
          <w:color w:val="000000"/>
          <w:sz w:val="28"/>
        </w:rPr>
        <w:t>
      6.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2012 жылға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7. Осы шешім 2012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С.Сапаралиев</w:t>
      </w:r>
      <w:r>
        <w:br/>
      </w:r>
      <w:r>
        <w:rPr>
          <w:rFonts w:ascii="Times New Roman"/>
          <w:b w:val="false"/>
          <w:i w:val="false"/>
          <w:color w:val="000000"/>
          <w:sz w:val="28"/>
        </w:rPr>
        <w:t>
</w:t>
      </w:r>
      <w:r>
        <w:rPr>
          <w:rFonts w:ascii="Times New Roman"/>
          <w:b w:val="false"/>
          <w:i/>
          <w:color w:val="000000"/>
          <w:sz w:val="28"/>
        </w:rPr>
        <w:t>      Аудандық мәслихат хатшысы                  А.Омаров</w:t>
      </w:r>
    </w:p>
    <w:bookmarkStart w:name="z9" w:id="1"/>
    <w:p>
      <w:pPr>
        <w:spacing w:after="0"/>
        <w:ind w:left="0"/>
        <w:jc w:val="both"/>
      </w:pPr>
      <w:r>
        <w:rPr>
          <w:rFonts w:ascii="Times New Roman"/>
          <w:b w:val="false"/>
          <w:i w:val="false"/>
          <w:color w:val="000000"/>
          <w:sz w:val="28"/>
        </w:rPr>
        <w:t>
      Қазығұрт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49/392-ІV шешіміне 1-қосымша</w:t>
      </w:r>
    </w:p>
    <w:bookmarkEnd w:id="1"/>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Қазығұрт аудандық мәслихатының 2012.12.06 </w:t>
      </w:r>
      <w:r>
        <w:rPr>
          <w:rFonts w:ascii="Times New Roman"/>
          <w:b w:val="false"/>
          <w:i w:val="false"/>
          <w:color w:val="ff0000"/>
          <w:sz w:val="28"/>
        </w:rPr>
        <w:t>№ 11/80-V</w:t>
      </w:r>
      <w:r>
        <w:rPr>
          <w:rFonts w:ascii="Times New Roman"/>
          <w:b w:val="false"/>
          <w:i w:val="false"/>
          <w:color w:val="ff0000"/>
          <w:sz w:val="28"/>
        </w:rPr>
        <w:t xml:space="preserve"> (2012 жылғы 1 қаңтардан бастап қолданысқа енгiзiледі)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591"/>
        <w:gridCol w:w="590"/>
        <w:gridCol w:w="8327"/>
        <w:gridCol w:w="2041"/>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11 543 740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890 871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208 308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208 308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481 269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430 230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3 761</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7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2 423</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акциялардың мемлекеттiк пакеттерiне дивидендтер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10 631 713</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10 631 713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10 631 713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29"/>
        <w:gridCol w:w="671"/>
        <w:gridCol w:w="710"/>
        <w:gridCol w:w="7312"/>
        <w:gridCol w:w="205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11 542 987</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294 206</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271 401</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16 287</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16 287</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91 599</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87 524</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163 515</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162 315</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21 622</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21 622</w:t>
            </w:r>
          </w:p>
        </w:tc>
      </w:tr>
      <w:tr>
        <w:trPr>
          <w:trHeight w:val="13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21 622</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15 423</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11 898</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11 898</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11 898</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3 525</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3 525</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0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6 146 991</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829 525</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829 525</w:t>
            </w:r>
          </w:p>
        </w:tc>
      </w:tr>
      <w:tr>
        <w:trPr>
          <w:trHeight w:val="19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111 605</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717 920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4 192 389</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5 369</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5 369</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4 187 020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4 170 901</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15 245</w:t>
            </w:r>
          </w:p>
        </w:tc>
      </w:tr>
      <w:tr>
        <w:trPr>
          <w:trHeight w:val="10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1 125 077</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98 068</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12 048</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42 862</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10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27 423</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15 414</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1 027 009</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1 027 009</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395 401</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370 341</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370 341</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60 101</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6 643</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14 993</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23 925</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237 406</w:t>
            </w:r>
          </w:p>
        </w:tc>
      </w:tr>
      <w:tr>
        <w:trPr>
          <w:trHeight w:val="10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6 788</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19 307</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25 060</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25 060</w:t>
            </w:r>
          </w:p>
        </w:tc>
      </w:tr>
      <w:tr>
        <w:trPr>
          <w:trHeight w:val="10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22 272</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2 788</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1 761 494</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81 930</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61 674</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61 674</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20 256</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20 256</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1 647 813</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48 073</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48 073</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1 599 740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1 599 740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31 751</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24 551</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17 273</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211 796</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76 455</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76 055</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70 335</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5 720</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62 781</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62 781</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53 431</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10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41 804</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33 459</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33 459</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8 345</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7 045</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30 756</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6 589</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6 589</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16 438</w:t>
            </w:r>
          </w:p>
        </w:tc>
      </w:tr>
      <w:tr>
        <w:trPr>
          <w:trHeight w:val="10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7 729</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7 729</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2 014 614</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2 014 614</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2 014 614</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2 014 614</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220 282</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46 171</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5 322</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5 322</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40 849</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9 872</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7 215</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17 256</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11 961</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159 611</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159 611</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159 611</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50 962</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50 962</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50 962</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15 962</w:t>
            </w:r>
          </w:p>
        </w:tc>
      </w:tr>
      <w:tr>
        <w:trPr>
          <w:trHeight w:val="10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317 708</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317 708</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317 708</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317 120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98 615</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98 615</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15 781</w:t>
            </w:r>
          </w:p>
        </w:tc>
      </w:tr>
      <w:tr>
        <w:trPr>
          <w:trHeight w:val="10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15 781</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25 778</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25 778</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34 201</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34 201</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22 855</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22 855</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15 490</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15 490</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10 523</w:t>
            </w:r>
          </w:p>
        </w:tc>
      </w:tr>
      <w:tr>
        <w:trPr>
          <w:trHeight w:val="10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4 967</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22 743</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33 240</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33 240</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33 240</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10 497</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10 497</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10 497</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10 497</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жергiлiктi бюджеттен 2005 жылға дейiн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7 374</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23 800</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23 800</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-45 790</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45 790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33 240</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3 068</w:t>
            </w:r>
          </w:p>
        </w:tc>
      </w:tr>
      <w:tr>
        <w:trPr>
          <w:trHeight w:val="5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15 650</w:t>
            </w:r>
          </w:p>
        </w:tc>
      </w:tr>
    </w:tbl>
    <w:bookmarkStart w:name="z10" w:id="2"/>
    <w:p>
      <w:pPr>
        <w:spacing w:after="0"/>
        <w:ind w:left="0"/>
        <w:jc w:val="both"/>
      </w:pPr>
      <w:r>
        <w:rPr>
          <w:rFonts w:ascii="Times New Roman"/>
          <w:b w:val="false"/>
          <w:i w:val="false"/>
          <w:color w:val="000000"/>
          <w:sz w:val="28"/>
        </w:rPr>
        <w:t>
       Қазығұрт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49/392-ІV шешіміне 2-қосымша</w:t>
      </w:r>
    </w:p>
    <w:bookmarkEnd w:id="2"/>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Қазығұрт аудандық мәслихатының 2012.01.11 </w:t>
      </w:r>
      <w:r>
        <w:rPr>
          <w:rFonts w:ascii="Times New Roman"/>
          <w:b w:val="false"/>
          <w:i w:val="false"/>
          <w:color w:val="ff0000"/>
          <w:sz w:val="28"/>
        </w:rPr>
        <w:t>N 50/395-IV</w:t>
      </w:r>
      <w:r>
        <w:rPr>
          <w:rFonts w:ascii="Times New Roman"/>
          <w:b w:val="false"/>
          <w:i w:val="false"/>
          <w:color w:val="ff0000"/>
          <w:sz w:val="28"/>
        </w:rPr>
        <w:t xml:space="preserve"> (2012 жылғы 1 қаңтардан бастап қолданысқа енгiзiледі)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90"/>
        <w:gridCol w:w="589"/>
        <w:gridCol w:w="8094"/>
        <w:gridCol w:w="2179"/>
      </w:tblGrid>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9168580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883515</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194600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194600</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152066</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152066</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510818</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465409</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9261</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33886</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18124</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8852</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9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w:t>
            </w:r>
          </w:p>
        </w:tc>
      </w:tr>
      <w:tr>
        <w:trPr>
          <w:trHeight w:val="5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17062</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17062</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17062</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8263126</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8263126</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8263126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07"/>
        <w:gridCol w:w="727"/>
        <w:gridCol w:w="727"/>
        <w:gridCol w:w="7170"/>
        <w:gridCol w:w="216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 коды</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9168580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252239</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231229</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14714</w:t>
            </w:r>
          </w:p>
        </w:tc>
      </w:tr>
      <w:tr>
        <w:trPr>
          <w:trHeight w:val="8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14714</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58639</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58639</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157876</w:t>
            </w:r>
          </w:p>
        </w:tc>
      </w:tr>
      <w:tr>
        <w:trPr>
          <w:trHeight w:val="8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157876</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19510</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19510</w:t>
            </w:r>
          </w:p>
        </w:tc>
      </w:tr>
      <w:tr>
        <w:trPr>
          <w:trHeight w:val="14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12524</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11448</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11448</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11448</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12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w:t>
            </w:r>
          </w:p>
        </w:tc>
      </w:tr>
      <w:tr>
        <w:trPr>
          <w:trHeight w:val="8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мекендерде жол жүрісі қауiпсiздiгін қамтамасыз ету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5714623</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дейiнгi тәрбие және оқыту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282315</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282315</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282315</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4522874</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8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4518862</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4503045</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909434</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65956</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11086</w:t>
            </w:r>
          </w:p>
        </w:tc>
      </w:tr>
      <w:tr>
        <w:trPr>
          <w:trHeight w:val="9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54547</w:t>
            </w:r>
          </w:p>
        </w:tc>
      </w:tr>
      <w:tr>
        <w:trPr>
          <w:trHeight w:val="8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(қалалалық) ауқымдағы мектеп олимпиадаларын және мектептен тыс іс-шараларды өткiзу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843478</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843478</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318173</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293704</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293704</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17273</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әлеуметтiк көмек көрсету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18181</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227246</w:t>
            </w:r>
          </w:p>
        </w:tc>
      </w:tr>
      <w:tr>
        <w:trPr>
          <w:trHeight w:val="11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24469</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24469</w:t>
            </w:r>
          </w:p>
        </w:tc>
      </w:tr>
      <w:tr>
        <w:trPr>
          <w:trHeight w:val="11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21668</w:t>
            </w:r>
          </w:p>
        </w:tc>
      </w:tr>
      <w:tr>
        <w:trPr>
          <w:trHeight w:val="8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960778</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950000</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10778</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10778</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184479</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61608</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61608</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56488</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55023</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55023</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және бұқаралық спорт түрлерін дамыту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52662</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өткiзу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9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аудан (облыстық маңызы бар қала) құрама командаларының мүшелерiн дайындау және олардың облыстық спорт жарыстарына қатысуы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41333</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34223</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34223</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Телерадио хабарларын тарату арқылы мемлекеттік ақпараттық саясатты жүргізу жөніндегі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26515</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8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14287</w:t>
            </w:r>
          </w:p>
        </w:tc>
      </w:tr>
      <w:tr>
        <w:trPr>
          <w:trHeight w:val="11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iске асыру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6387</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r>
      <w:tr>
        <w:trPr>
          <w:trHeight w:val="8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1642081</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1642081</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1642081</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1642081</w:t>
            </w:r>
          </w:p>
        </w:tc>
      </w:tr>
      <w:tr>
        <w:trPr>
          <w:trHeight w:val="8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20667</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10877</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ветеринария бөлімі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10877</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8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қойылатын және жойылатын ауру жануарлардың, жануарлардан алынатын өнімдер мен шикізаттың құнын иелеріне өтеу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r>
      <w:tr>
        <w:trPr>
          <w:trHeight w:val="8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w:t>
            </w:r>
          </w:p>
        </w:tc>
      </w:tr>
      <w:tr>
        <w:trPr>
          <w:trHeight w:val="8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құрылыс, сәулет және қала құрылысы саласындағы мемлекеттік саясатты іске асыру жөніндегі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w:t>
            </w:r>
          </w:p>
        </w:tc>
      </w:tr>
      <w:tr>
        <w:trPr>
          <w:trHeight w:val="8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34124</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34124</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және ауыл шаруашылығы бөлімі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15654</w:t>
            </w:r>
          </w:p>
        </w:tc>
      </w:tr>
      <w:tr>
        <w:trPr>
          <w:trHeight w:val="8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өнеркәсіп және ауыл шаруашылығы саласындағы мемлекеттік саясатты іске асыру жөніндегі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15654</w:t>
            </w:r>
          </w:p>
        </w:tc>
      </w:tr>
      <w:tr>
        <w:trPr>
          <w:trHeight w:val="8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17395</w:t>
            </w:r>
          </w:p>
        </w:tc>
      </w:tr>
      <w:tr>
        <w:trPr>
          <w:trHeight w:val="11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17395</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w:t>
            </w:r>
          </w:p>
        </w:tc>
      </w:tr>
      <w:tr>
        <w:trPr>
          <w:trHeight w:val="14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r>
      <w:tr>
        <w:trPr>
          <w:trHeight w:val="5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r>
    </w:tbl>
    <w:bookmarkStart w:name="z11" w:id="3"/>
    <w:p>
      <w:pPr>
        <w:spacing w:after="0"/>
        <w:ind w:left="0"/>
        <w:jc w:val="both"/>
      </w:pPr>
      <w:r>
        <w:rPr>
          <w:rFonts w:ascii="Times New Roman"/>
          <w:b w:val="false"/>
          <w:i w:val="false"/>
          <w:color w:val="000000"/>
          <w:sz w:val="28"/>
        </w:rPr>
        <w:t>
  Қазығұрт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49/392-ІV шешіміне 3-қосымша</w:t>
      </w:r>
    </w:p>
    <w:bookmarkEnd w:id="3"/>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Қазығұрт аудандық мәслихатының 2012.01.11 </w:t>
      </w:r>
      <w:r>
        <w:rPr>
          <w:rFonts w:ascii="Times New Roman"/>
          <w:b w:val="false"/>
          <w:i w:val="false"/>
          <w:color w:val="ff0000"/>
          <w:sz w:val="28"/>
        </w:rPr>
        <w:t>N 50/395-IV</w:t>
      </w:r>
      <w:r>
        <w:rPr>
          <w:rFonts w:ascii="Times New Roman"/>
          <w:b w:val="false"/>
          <w:i w:val="false"/>
          <w:color w:val="ff0000"/>
          <w:sz w:val="28"/>
        </w:rPr>
        <w:t xml:space="preserve"> (2012 жылғы 1 қаңтардан бастап қолданысқа енгiзiледі)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590"/>
        <w:gridCol w:w="589"/>
        <w:gridCol w:w="7995"/>
        <w:gridCol w:w="2159"/>
      </w:tblGrid>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9525475</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929201</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196849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196849</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152734</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152734</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551437</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502605</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9991</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36398</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19642</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18427</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18427</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18427</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8572580</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8572580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8572580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610"/>
        <w:gridCol w:w="651"/>
        <w:gridCol w:w="691"/>
        <w:gridCol w:w="7261"/>
        <w:gridCol w:w="2178"/>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 коды</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9525475</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252889</w:t>
            </w:r>
          </w:p>
        </w:tc>
      </w:tr>
      <w:tr>
        <w:trPr>
          <w:trHeight w:val="6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231229</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14714</w:t>
            </w:r>
          </w:p>
        </w:tc>
      </w:tr>
      <w:tr>
        <w:trPr>
          <w:trHeight w:val="8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14714</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58639</w:t>
            </w:r>
          </w:p>
        </w:tc>
      </w:tr>
      <w:tr>
        <w:trPr>
          <w:trHeight w:val="6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58639</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157876</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157876</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19510</w:t>
            </w:r>
          </w:p>
        </w:tc>
      </w:tr>
      <w:tr>
        <w:trPr>
          <w:trHeight w:val="14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13035</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11885</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11885</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11885</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12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мекендерде жол жүрісі қауiпсiздiгін қамтамасыз ету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6642305</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дейiнгi тәрбие және оқыту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286070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286070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286070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4486432</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(селолық) жерлерде балаларды мектепке дейін тегін алып баруды және кері алып келуді ұйымдастыру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4481432</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4465457</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15975</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1869803</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70089</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w:t>
            </w:r>
          </w:p>
        </w:tc>
      </w:tr>
      <w:tr>
        <w:trPr>
          <w:trHeight w:val="9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58365</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(қалалалық) ауқымдағы мектеп олимпиадаларын және мектептен тыс іс-шараларды өткiзу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1799714</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1799714</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339478</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313173</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313173</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18481</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7076</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14282</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әлеуметтiк көмек көрсету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18362</w:t>
            </w:r>
          </w:p>
        </w:tc>
      </w:tr>
      <w:tr>
        <w:trPr>
          <w:trHeight w:val="4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243154</w:t>
            </w:r>
          </w:p>
        </w:tc>
      </w:tr>
      <w:tr>
        <w:trPr>
          <w:trHeight w:val="11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26305</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26305</w:t>
            </w:r>
          </w:p>
        </w:tc>
      </w:tr>
      <w:tr>
        <w:trPr>
          <w:trHeight w:val="11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23008</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1238412</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1226879</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16679</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16679</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1210200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11533</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11533</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187881</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62172</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62172</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57052</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56323</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56323</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және бұқаралық спорт түрлерін дамыту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53797</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өткiзу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11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аудан (облыстық маңызы бар қала) құрама командаларының мүшелерiн дайындау және олардың облыстық спорт жарыстарына қатысуы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42401</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34793</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34793</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Телерадио хабарларын тарату арқылы мемлекеттік ақпараттық саясатты жүргізу жөніндегі қызметтер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26985</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14424</w:t>
            </w:r>
          </w:p>
        </w:tc>
      </w:tr>
      <w:tr>
        <w:trPr>
          <w:trHeight w:val="11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iске асыру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6387</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774473</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774473</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774473</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774473</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21777</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11637</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ветеринария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11637</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7957</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қойылатын және жойылатын ауру жануарлардың, жануарлардан алынатын өнімдер мен шикізаттың құнын иелеріне өтеу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12734</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12734</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сәулет және қала құрылысы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12734</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құрылыс, сәулет және қала құрылысы саласындағы мемлекеттік саясатты іске асыру жөніндегі қызметтер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12734</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35359</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35359</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және ауыл шаруашылығы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өнеркәсіп және ауыл шаруашылығы саласындағы мемлекеттік саясатты іске асыру жөніндегі қызметтер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18059</w:t>
            </w:r>
          </w:p>
        </w:tc>
      </w:tr>
      <w:tr>
        <w:trPr>
          <w:trHeight w:val="11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18059</w:t>
            </w:r>
          </w:p>
        </w:tc>
      </w:tr>
      <w:tr>
        <w:trPr>
          <w:trHeight w:val="6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бөлімі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r>
    </w:tbl>
    <w:bookmarkStart w:name="z12" w:id="4"/>
    <w:p>
      <w:pPr>
        <w:spacing w:after="0"/>
        <w:ind w:left="0"/>
        <w:jc w:val="both"/>
      </w:pPr>
      <w:r>
        <w:rPr>
          <w:rFonts w:ascii="Times New Roman"/>
          <w:b w:val="false"/>
          <w:i w:val="false"/>
          <w:color w:val="000000"/>
          <w:sz w:val="28"/>
        </w:rPr>
        <w:t>
      Қазығұрт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49/392-ІV шешіміне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2012 жылға арналған аудандық бюджеттік даму бағдарламаларының тізбесі  </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Қазығұрт аудандық мәслихатының 2012.06.15 </w:t>
      </w:r>
      <w:r>
        <w:rPr>
          <w:rFonts w:ascii="Times New Roman"/>
          <w:b w:val="false"/>
          <w:i w:val="false"/>
          <w:color w:val="ff0000"/>
          <w:sz w:val="28"/>
        </w:rPr>
        <w:t>№ 6/38-V</w:t>
      </w:r>
      <w:r>
        <w:rPr>
          <w:rFonts w:ascii="Times New Roman"/>
          <w:b w:val="false"/>
          <w:i w:val="false"/>
          <w:color w:val="ff0000"/>
          <w:sz w:val="28"/>
        </w:rPr>
        <w:t xml:space="preserve"> (2012 жылғы 1 қаңтардан бастап қолданысқа енгiзiледі)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711"/>
        <w:gridCol w:w="772"/>
        <w:gridCol w:w="713"/>
        <w:gridCol w:w="925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сыныптаманың коды</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5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5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5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5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5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r>
      <w:tr>
        <w:trPr>
          <w:trHeight w:val="5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5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5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8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3" w:id="5"/>
    <w:p>
      <w:pPr>
        <w:spacing w:after="0"/>
        <w:ind w:left="0"/>
        <w:jc w:val="both"/>
      </w:pPr>
      <w:r>
        <w:rPr>
          <w:rFonts w:ascii="Times New Roman"/>
          <w:b w:val="false"/>
          <w:i w:val="false"/>
          <w:color w:val="000000"/>
          <w:sz w:val="28"/>
        </w:rPr>
        <w:t>
      Қазығұрт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49/392-ІV шешіміне 5-қосымша</w:t>
      </w:r>
    </w:p>
    <w:bookmarkEnd w:id="5"/>
    <w:p>
      <w:pPr>
        <w:spacing w:after="0"/>
        <w:ind w:left="0"/>
        <w:jc w:val="left"/>
      </w:pPr>
      <w:r>
        <w:rPr>
          <w:rFonts w:ascii="Times New Roman"/>
          <w:b/>
          <w:i w:val="false"/>
          <w:color w:val="000000"/>
        </w:rPr>
        <w:t xml:space="preserve">       2012 жылға арналған жергілікті бюджеттің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29"/>
        <w:gridCol w:w="651"/>
        <w:gridCol w:w="810"/>
        <w:gridCol w:w="9460"/>
      </w:tblGrid>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 коды</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4" w:id="6"/>
    <w:p>
      <w:pPr>
        <w:spacing w:after="0"/>
        <w:ind w:left="0"/>
        <w:jc w:val="both"/>
      </w:pPr>
      <w:r>
        <w:rPr>
          <w:rFonts w:ascii="Times New Roman"/>
          <w:b w:val="false"/>
          <w:i w:val="false"/>
          <w:color w:val="000000"/>
          <w:sz w:val="28"/>
        </w:rPr>
        <w:t>
      Қазығұрт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49/392-ІV шешіміне 6-қосымша</w:t>
      </w:r>
    </w:p>
    <w:bookmarkEnd w:id="6"/>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Қазығұрт аудандық мәслихатының 2012.12.06 </w:t>
      </w:r>
      <w:r>
        <w:rPr>
          <w:rFonts w:ascii="Times New Roman"/>
          <w:b w:val="false"/>
          <w:i w:val="false"/>
          <w:color w:val="ff0000"/>
          <w:sz w:val="28"/>
        </w:rPr>
        <w:t>№ 11/80-V</w:t>
      </w:r>
      <w:r>
        <w:rPr>
          <w:rFonts w:ascii="Times New Roman"/>
          <w:b w:val="false"/>
          <w:i w:val="false"/>
          <w:color w:val="ff0000"/>
          <w:sz w:val="28"/>
        </w:rPr>
        <w:t xml:space="preserve"> (2012 жылғы 1 қаңтардан бастап қолданысқа енгiзiледі)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48"/>
        <w:gridCol w:w="691"/>
        <w:gridCol w:w="651"/>
        <w:gridCol w:w="7602"/>
        <w:gridCol w:w="1958"/>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 коды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191956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 округі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31784</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15956</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15956</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15956</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15956</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10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Шарапхана ауыл округі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12727</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12627</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12627</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12627</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12627</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Алтынтөбе ауыл округі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Қарабау ауыл округі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12042</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өкiлдiк, атқарушы және басқа органдар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Сабыр Рахимов ауыл округі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10097</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Қарақозы Абдалиев ауыл округі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18129</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13802</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13802</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13802</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13802</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r>
      <w:tr>
        <w:trPr>
          <w:trHeight w:val="10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Қызылқия ауыл округі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11929</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11929</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11929</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11929</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 ауыл округі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11630</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Шарбұлақ ауыл округі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13986</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13886</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13886</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13886</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Жаңабазар ауыл округі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17861</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14347</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14347</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14347</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14347</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w:t>
            </w:r>
          </w:p>
        </w:tc>
      </w:tr>
      <w:tr>
        <w:trPr>
          <w:trHeight w:val="10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Тұрбат ауыл округі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14109</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Қақпақ ауыл округі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13107</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12647</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12647</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12647</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12647</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Жігерген ауыл округі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11059</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