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252e" w14:textId="6c42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елді мекендердің шекараларына өзгерістер енгізу туралы</w:t>
      </w:r>
    </w:p>
    <w:p>
      <w:pPr>
        <w:spacing w:after="0"/>
        <w:ind w:left="0"/>
        <w:jc w:val="both"/>
      </w:pPr>
      <w:r>
        <w:rPr>
          <w:rFonts w:ascii="Times New Roman"/>
          <w:b w:val="false"/>
          <w:i w:val="false"/>
          <w:color w:val="000000"/>
          <w:sz w:val="28"/>
        </w:rPr>
        <w:t>Бірлескен Оңтүстік Қазақстан облысы Қазығұрт аудандық мәслихатының 2011 жылғы 1 шілдедегі N 44/330-IV шешімі және Оңтүстік Қазақстан облысы Қазығұрт ауданы әкімиятының 2011 жылғы 1 шілдедегі N 1 қаулысы. Оңтүстік Қазақстан облысы Қазығұрт ауданының Әділет басқармасында 2011 жылғы 8 тамызда N 14-6-142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108-бабының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31-баптарына</w:t>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3-тармағына сәйкес аудандық мәслихат </w:t>
      </w:r>
      <w:r>
        <w:rPr>
          <w:rFonts w:ascii="Times New Roman"/>
          <w:b/>
          <w:i w:val="false"/>
          <w:color w:val="000000"/>
          <w:sz w:val="28"/>
        </w:rPr>
        <w:t>ШЕШІМ ЕТТІ</w:t>
      </w:r>
      <w:r>
        <w:rPr>
          <w:rFonts w:ascii="Times New Roman"/>
          <w:b w:val="false"/>
          <w:i w:val="false"/>
          <w:color w:val="000000"/>
          <w:sz w:val="28"/>
        </w:rPr>
        <w:t xml:space="preserve"> 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елді мекендер аумағының жер-шаруашылық орналастыру жобаларына сәйкес және ауыл округтері әкімдерінің пікірлерін ескере отырып, Қазығұрт ауданы бойынша елді мекендердің шекараларына мынадай өзгерістер енгізілсін:</w:t>
      </w:r>
      <w:r>
        <w:br/>
      </w:r>
      <w:r>
        <w:rPr>
          <w:rFonts w:ascii="Times New Roman"/>
          <w:b w:val="false"/>
          <w:i w:val="false"/>
          <w:color w:val="000000"/>
          <w:sz w:val="28"/>
        </w:rPr>
        <w:t>
      Рабат ауылы округіне қарасты Рабат елді мекенінің 194,65 гектар жеріне, қосымша 175,81 гектар жайылым жерлер қосылып, жалпы аумағы 370,46 гектарға;</w:t>
      </w:r>
      <w:r>
        <w:br/>
      </w:r>
      <w:r>
        <w:rPr>
          <w:rFonts w:ascii="Times New Roman"/>
          <w:b w:val="false"/>
          <w:i w:val="false"/>
          <w:color w:val="000000"/>
          <w:sz w:val="28"/>
        </w:rPr>
        <w:t>
      Шарапхана ауылы округіне қарасты Шарапхана елді мекенінің 223,6 гектар жеріне, қосымша 118,43 гектар жайылым жерлер қосылып, жалпы аумағы 342,03 гектарға, Жіңішке елді мекенінің 99,7 гектар жеріне, қосымша 38,1 гектар жайылым жерлер қосылып, жалпы аумағы 137,8 гектарға, Майлыошақ елді мекенінің 62,0 гектар жеріне, қосымша 41,52 гектар жайылым жерлер қосылып, жалпы аумағы 103,52 гектарға;</w:t>
      </w:r>
      <w:r>
        <w:br/>
      </w:r>
      <w:r>
        <w:rPr>
          <w:rFonts w:ascii="Times New Roman"/>
          <w:b w:val="false"/>
          <w:i w:val="false"/>
          <w:color w:val="000000"/>
          <w:sz w:val="28"/>
        </w:rPr>
        <w:t>
      Шарбұлақ ауылы округіне қарасты Шарбұлақ елді мекенінің 304,4 гектар жеріне, қосымша 42,5 гектар жайылым жерлер қосылып, жалпы аумағы 346,9 гектарға, Ащыбұлақ елді мекенінің 92,92 гектар жеріне, қосымша 90,0 гектар жайылым жерлер қосылып, жалпы аумағы 182,92 гектарға;</w:t>
      </w:r>
      <w:r>
        <w:br/>
      </w:r>
      <w:r>
        <w:rPr>
          <w:rFonts w:ascii="Times New Roman"/>
          <w:b w:val="false"/>
          <w:i w:val="false"/>
          <w:color w:val="000000"/>
          <w:sz w:val="28"/>
        </w:rPr>
        <w:t>
      Тұрбат ауылы округіне қарасты Тұрбат елді мекенінің 322,18 гектар жеріне, қосымша 32,8 гектар жайылым жерлер қосылып, жалпы аумағы 354,98 гектарға;</w:t>
      </w:r>
      <w:r>
        <w:br/>
      </w:r>
      <w:r>
        <w:rPr>
          <w:rFonts w:ascii="Times New Roman"/>
          <w:b w:val="false"/>
          <w:i w:val="false"/>
          <w:color w:val="000000"/>
          <w:sz w:val="28"/>
        </w:rPr>
        <w:t>
      Қарабау ауылы округіне қарасты Сынтас елді мекенінің 168,96 гектар жеріне, қосымша барлығы 101,55 гектар, оның ішінде жайылым 96,49, егістік 5,06 жерлер қосылып, жалпы аумағы 270,51 гектарға;</w:t>
      </w:r>
      <w:r>
        <w:br/>
      </w:r>
      <w:r>
        <w:rPr>
          <w:rFonts w:ascii="Times New Roman"/>
          <w:b w:val="false"/>
          <w:i w:val="false"/>
          <w:color w:val="000000"/>
          <w:sz w:val="28"/>
        </w:rPr>
        <w:t>
      Алтынтөбе ауылы округіне қарасты Қаржан елді мекенінің 449,55 гектар жеріне, қосымша 133,25 гектар жайылым жерлер қосылып, жалпы аумағы 582,8 гектарға;</w:t>
      </w:r>
      <w:r>
        <w:br/>
      </w:r>
      <w:r>
        <w:rPr>
          <w:rFonts w:ascii="Times New Roman"/>
          <w:b w:val="false"/>
          <w:i w:val="false"/>
          <w:color w:val="000000"/>
          <w:sz w:val="28"/>
        </w:rPr>
        <w:t>
      Қақпақ ауылы округіне қарасты Қақпақ елді мекенінің 324,5 гектар жеріне, қосымша 70,5 гектар жайылым жерлер қосылып, жалпы аумағы 395,0 гектарға;</w:t>
      </w:r>
      <w:r>
        <w:br/>
      </w:r>
      <w:r>
        <w:rPr>
          <w:rFonts w:ascii="Times New Roman"/>
          <w:b w:val="false"/>
          <w:i w:val="false"/>
          <w:color w:val="000000"/>
          <w:sz w:val="28"/>
        </w:rPr>
        <w:t>
      Қызылқия ауылы округіне қарасты Қызылқия елді мекенінің 212,9 гектар жеріне, қосымша 53,27 гектар жайылым жерлер қосылып, жалпы аумағы 266,17 гектарға;</w:t>
      </w:r>
      <w:r>
        <w:br/>
      </w:r>
      <w:r>
        <w:rPr>
          <w:rFonts w:ascii="Times New Roman"/>
          <w:b w:val="false"/>
          <w:i w:val="false"/>
          <w:color w:val="000000"/>
          <w:sz w:val="28"/>
        </w:rPr>
        <w:t>
      Жаңабазар ауылы округіне қарасты Жаңабазар елді мекенінің 151,4 гектар жеріне, қосымша 58,17 гектар жайылым жерлер қосылып, жалпы аумағы 209,57 гектарға;</w:t>
      </w:r>
      <w:r>
        <w:br/>
      </w:r>
      <w:r>
        <w:rPr>
          <w:rFonts w:ascii="Times New Roman"/>
          <w:b w:val="false"/>
          <w:i w:val="false"/>
          <w:color w:val="000000"/>
          <w:sz w:val="28"/>
        </w:rPr>
        <w:t>
      Көкібел ауылы округіне қарасты Көкібел елді мекенінің 160,8 гектар жеріне, қосымша 81,8 гектар жайылым жер қосылып, жалпы аумағы 242,6 гектар жерлерге ұлғайтылып елді мекендердің шекараларына өзгеріс енгізілсін.</w:t>
      </w:r>
      <w:r>
        <w:br/>
      </w:r>
      <w:r>
        <w:rPr>
          <w:rFonts w:ascii="Times New Roman"/>
          <w:b w:val="false"/>
          <w:i w:val="false"/>
          <w:color w:val="000000"/>
          <w:sz w:val="28"/>
        </w:rPr>
        <w:t>
</w:t>
      </w:r>
      <w:r>
        <w:rPr>
          <w:rFonts w:ascii="Times New Roman"/>
          <w:b w:val="false"/>
          <w:i w:val="false"/>
          <w:color w:val="000000"/>
          <w:sz w:val="28"/>
        </w:rPr>
        <w:t>
      2. Осы бірлескен аудандық мәслихатының шешімі және аудан әкімдігінің қаулысы алғашқы ресми жарияланған күннен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К.Қ.Төреқұлов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әкімінің міндетін атқарушы           М.М.Момынов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хатшысы                  А.Ж.Омаров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