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2b9" w14:textId="33ac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алуға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2011 жылғы 26 мамырдағы N 54 Шешімі. Оңтүстік Қазақстан облысы Әділет департаментінде 2011 жылғы 20 маусымда N 2049 тіркелді. Күші жойылды - Оңтүстік Қазақстан облысы әкімінің 2012 жылғы 4 маусымдағы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әкімінің  2012.06.04 № 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қағидасына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 1, 2, 3, 4, 5, 6, 7-қосымшасына сәйкес субсидиялар алуға өтінімдер нысандары;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8-қосымшасына сәйкес аудан бойынша мал шаруашылығы өнімін сату туралы жиынтық актінің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шешімнің 9-қосымшасына сәйкес мал шаруашылығы өнімінің субсидияланатын көлемін өндіруге квоталар мен тауар өндірушілер арасында субсидиялар мөлшерін бөлу жиынтық тізімінің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 10-қосымшасына сәйкес мал шаруашылығы өнімінің сатылған көлемі және субсидиялар төлеу туралы облыс бойынша жиынтық ведомостің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шешімнің 11-қосымшасына сәйкес облыс бойынша қаражатты игеру жөнінде есеп (ақпарат)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 12-қосымшасына сәйкес мал шаруашылығы өнімін сату көлемі жөнінде есеп (ақпарат)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бірінші орынбасары Б.С. 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Министрінін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_____________Е.И.Аман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«____»___________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бастығы, орындаушы           Қ.Оспанбеков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мониторингі бөлімінің меңгерушісі          Қ.Ыдырысов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 бөлімінің меңгерушісі                  Р.Жексембаева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сиыр етін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өндіруші______________________________________________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қаңтарға қолда бар малының саны______бас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соның ішінде тұқымды мал (малдар, тұқымаралық будандардан алынғандар) саны______бас________________________________________________________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соның ішінде аналық мал: _____ бас сиырлар және 2-жастан ересек қашарлар (негізгі және мал басын толықтыратын мегежіндер) оның ішінде ___ %, _____ бас тұқымдық малдар (малдар, тұқымаралық будандардан алынғандар)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Бір мезгілде _____ бас ірі қара малды бордақылау қуаттылықтағы арнайы алаң және дамыған инфраструктурасы бар </w:t>
      </w:r>
      <w:r>
        <w:rPr>
          <w:rFonts w:ascii="Times New Roman"/>
          <w:b w:val="false"/>
          <w:i/>
          <w:color w:val="000000"/>
          <w:sz w:val="28"/>
        </w:rPr>
        <w:t>(керегін көрсету)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алаңы бір басқа___ кв.м. кем емес мал ұстайтын ашық/жабық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ені ____ метрден кем емес бетонды жақтауы бар азық беретін науалар;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басқа ___ литр есептегі жылытып берумен автоматтандырылған суару көзі;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нәжістік және еріген суларды шығаратын қиғаш еденмен қашыртқы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қуаттылығын 1 басқа есептегенде тәулігіне 8 кг құрама жем дайындауға немесе таратуға қажетті азық дайындайтын және азық тарататын техникалар/жабдықтар;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фиксаторы бар айрық, таразылық құрылғы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веттірек, азық сақтайтын қойма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Қайта өңдейтін кәсіпорынның бар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сою алаңы (тірегі) (есептік нөмірі (коды) ____) тәулігіне _______ тонна қуаттылығымен;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қайта өңдейтін цех (есептік нөмірі (коды) ____) тәулігіне ____ тонна қуаттылығымен.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Ірі қара малдың (етке өткізілетіні) тірі салмағы ____ кг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Сатуға жоспарланған сиыр етінің көлемі сойыс салмағында ___ тонна, соның ішінде: қайта өңдеуге ______ тонна, және (немесе) жекелеген қайта өңдеуге ______ тонна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Жердің жалпы көлемі _____ га, соның ішінде егістік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2011 жылғы 1 қаңтардағы жағдай бойынша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бірыңғай сәйкестендіру базасында тіркелген ___________________ (тіркеу күні және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өндірушінің мекен жайы (толық)______________________.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нөмірі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критерийлерге сәйкес кәсіпорынды (шаруашылықты) _____ деңгейге жатқызуыңызды сұранамын.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сүтті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жылы 1 қаңтарға қолда бар жеке аналық сиырлар және қашарлар (2-жастан ересек) саны ____бас ________________________</w:t>
      </w:r>
      <w:r>
        <w:rPr>
          <w:rFonts w:ascii="Times New Roman"/>
          <w:b w:val="false"/>
          <w:i/>
          <w:color w:val="000000"/>
          <w:sz w:val="28"/>
        </w:rPr>
        <w:t>(тұқымын көрсету)</w:t>
      </w:r>
      <w:r>
        <w:rPr>
          <w:rFonts w:ascii="Times New Roman"/>
          <w:b w:val="false"/>
          <w:i w:val="false"/>
          <w:color w:val="000000"/>
          <w:sz w:val="28"/>
        </w:rPr>
        <w:t>, соның ішінде тұқымды мал саны ____ бас (__%).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2010 жылдың қорытындысымен сауын сиырлар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2010 жылға табын бойынша орташа сауын (1 сиырға) кг_________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(І деңгейдегілер үшін бонитировка нәтижелері бойынша № 7 нысан-сүт.)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Өндіруге жоспарланған есепті салмақтағы сүт көлемі______ тонна, оның ішінде есепті салмақта іске асырылатыны: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қайта өңдеуге______ тонна және (немесе) жекелеген қайта өңдеуге_____ тонна 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Өзінде бар 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пайдалануға ______ жылы енгізілген ___________ сауын сиырға арналған қазіргі заманғы сүт кешені,;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инфраструктурасымен (механикаландырылған сауу, малақ шығару мен азық тарату, автосуару мен азықцехы) ___________ сауын сиырға арналған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сүт өткізгіш түтіктерге, бидондарға, сүт жинағыштарға(танк)сауатын сауу құрылғылары </w:t>
      </w:r>
      <w:r>
        <w:rPr>
          <w:rFonts w:ascii="Times New Roman"/>
          <w:b w:val="false"/>
          <w:i/>
          <w:color w:val="000000"/>
          <w:sz w:val="28"/>
        </w:rPr>
        <w:t>(барының астын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Сүтті қайта өңдеу бойынша жеке цехының болуы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(өндірістік-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жабдықтың аталуын 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Жерінің жалпы көлемі _____ га, соның ішінде егістік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2011 жылдың 1 қаңтарына бар азық қоры: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2011 жылы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бірыңғай сәйкестендіру базасында тіркелген ___________________ (тіркеу күні және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Тауар өндірушының мекен жайы (толық)______________________.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нөмірі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өндіруші-бұқаларды бекіту және ауыстыру жоспарымен селекциялық процессті ғылыми сүйемелдеу бойынша қызмет көрсету келісім шарттың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бонитировкалық ведомостің көшірмесі (№ 7-нысан 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критериилерге сәйкес кәсіпорынды (шаруашылықты) _____ деңгейге жатқызуыңызды сұранамын.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өндірушынын басшысы ___________________ (аты-жөні, қолы, мөрі) 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шошқа етін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қаңтарға қолда бар негізгі және табынды толтыратын мегежін саны______бас, соның ішінде тұқымды малдар немесе тұқымаралық будандардан алынған малдар саны _____ бас ____%.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2010 жылдың қорытындысы бойынша бордақылауда тұрған мал саны (шошқалардың жылдық орташа саны) _____ бас, соның ішінде өз төлінен көбейтілген ____%.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 бас шошқаны бордақылауға арналған мамандандырылған ғимараттың (алаңның) болуы,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(заманауи, типтік, ыңғайластырылған, жалпы алаңы шаршы метр–көрсету)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Қайта өңдейтін кәсіпорының бар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сою алаңы (тірегі) (есептік нөмірі (коды) ____) тәулігіне _______ тонна қуаттылығымен;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қайта өңдейтін цех (есептік нөмірі (коды) ____) тәулігіне ____ тонна қуаттылығымен.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2011 жылы етке өткізу үшін бордақылауға жоспарланған шошқа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Сатуға жоспарланған шошқа етінің көлемі ___ тонна, соның ішінде: қайта өңдеуге ______ тонна, және (немесе) жекелеген қайта өңдеуге ______ тонна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Жердің жалпы көлемі _____ га, соның ішінде егістік _____ га, жайылымдар 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2011 жылғы 1 қаңтардағы жағдай бойынша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2011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нөмірі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____________________ (аты-жөні, қолы, мөрі) 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өндіріске және сатылатын биязы жүнді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жылға 1 қаңтарға қолда бар қойдың саны______бас, соның ішінде 2-жастан ересек аналық мал _____ бас, одан _____ бас тұқымдық малдар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 бас қой ұстау үшін арнайы үй-жайдың болуы, сондай-ақ ____ бас қойды механикалық қырқымы үшін үй-жай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үлгілі немесе бейімделген, жалпы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Сатуға жоспарланып отырған жүннің көлемі _____ тонна, соның ішінде терең өңдеуге ______ тонна, бастапқы өңдеуге ______ тонна, соның ішінде өзінің цехтары арқылы _____ тонна – көрсету қажет </w:t>
      </w:r>
      <w:r>
        <w:rPr>
          <w:rFonts w:ascii="Times New Roman"/>
          <w:b w:val="false"/>
          <w:i/>
          <w:color w:val="000000"/>
          <w:sz w:val="28"/>
        </w:rPr>
        <w:t>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Пайдаланатын жердің жалпы көлемі __ га, соның ішінде егістік 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2011 жылғы 1 қаңтардағы жағдайға азықтың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нөмірі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 ауданының (қаласының) ауыл шаруашылығы (және кәсіпкерлік)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өндіріске және сатылатын қой және жылқы еті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қаңтарға қолда бар қой (жылқы) саны ________ бас, соның ішінде аналықтары (2-жастан, 3-жастан ересек)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 бас қойларды (жылқыларды) ұстауға арналған арнайы мамандандырылған ғимараттың болуы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үлгілі, бейімделген,жалпы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Сатуға жоспарланып отырған қой (жыл) етінің көлемі _________ тонна, соның ішінде қайта өңдеуге______тонна, және (немесе) жекелеген қайта өңдеуге______тонна, басқа сауда объектісі_____тонна – көрсету қажет (</w:t>
      </w:r>
      <w:r>
        <w:rPr>
          <w:rFonts w:ascii="Times New Roman"/>
          <w:b w:val="false"/>
          <w:i/>
          <w:color w:val="000000"/>
          <w:sz w:val="28"/>
        </w:rPr>
        <w:t>керегін толтыру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Пайдаланатын жердің жалпы көлемі _____ га, соның ішінде егістік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2011 жылғы 1 қаңтардағы жағдай бойынша азықтың болуы </w:t>
      </w:r>
      <w:r>
        <w:rPr>
          <w:rFonts w:ascii="Times New Roman"/>
          <w:b w:val="false"/>
          <w:i/>
          <w:color w:val="000000"/>
          <w:sz w:val="28"/>
        </w:rPr>
        <w:t>(қой етін өндіретін тауарөндірушілер үшін)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ағымдағы шоттың болуы туралы банктен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қымыз және шұбат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қаңтарға қолда бар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Тәулігіне ______ тонна өнім өндіретін цехтің (ғимарат, қымыз немесе шұбат өндіретін және (немесе) жинайтын ыдыстың)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Жоспармен сатылатын қымыздың (шұбаттың) көлемі______ тонна, оның ішінде қайта өңдеуге______ тонна және (немесе) өздері қайта өңдеуге _____ тонна, басқа сауда объектісі_____тонна – көрсету қажет </w:t>
      </w:r>
      <w:r>
        <w:rPr>
          <w:rFonts w:ascii="Times New Roman"/>
          <w:b w:val="false"/>
          <w:i/>
          <w:color w:val="000000"/>
          <w:sz w:val="28"/>
        </w:rPr>
        <w:t>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Пайдалынатын жердің жалпы көлемі _____ га, соның ішінде егістік _____ 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2011 жылғы 1 қаңтардағы жағдай бойынша азық қоры: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2011 жылы өндіру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сояулы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өндірушының мекен жайы (толық)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құс етін және тауарлық жұмыртқа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қаңтарға жұмыртқалайтын құстың орташа жылдық саны _____ бас______________________________________________________.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2010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 қолданысқа берілді ______________________ 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Құс фабрикасының қуаттылығы _______ тонна, _________ мың дана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2010 жылғы нәтижелермен жылдық орта есеппен 1 жұмыртқалағыш тауыққа жұмыртқа саны ______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Жоспармен өндірілетін ет көлемі __________ тонна, жұмыртқа _______ мың дана, оның ішінде сатылатын көлемі _____ тонна ет және _____ мың дана жұмыртқа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(ИСО, «Экологиялық өнім» белгісі, ХАССП азық-түлік қауіпсіздік жүйесі) _________________________________________ бар </w:t>
      </w:r>
      <w:r>
        <w:rPr>
          <w:rFonts w:ascii="Times New Roman"/>
          <w:b w:val="false"/>
          <w:i/>
          <w:color w:val="000000"/>
          <w:sz w:val="28"/>
        </w:rPr>
        <w:t>(қандай сертификат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Құс ұстау үшін технологиялық қондырғылар бар ___________________ _______ (торлық/едендік көрсету), қондырғыларды пайдалану мерзімі 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 (толық)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залалсыздығы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ағымдағы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критериилерге сәйкес кәсіпорынды (шаруашылықты) _____ деңгейге жатқызуыңызды сұранамын.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»________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_________ауданының (қаласының) ауыл шаруашылығы (және кәсіпкерлік) бөлімінің бастығы ________________ (аты-жөні, қолы, мөрі).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 » 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 (атаулар: сиыр еті, шошқа еті, құс еті, туарлық жұмыртқа, сүт және биязы жүн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қажеттісі қалдырылсын)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жылдың 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(айындағы)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 _________________ ауданы (қаласы) бойынша мал шаруашылығы өнімін сату туралы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ЖИЫНТЫҚ АКТІ (ай сайын жасалады) № 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2456"/>
        <w:gridCol w:w="2144"/>
        <w:gridCol w:w="2690"/>
        <w:gridCol w:w="2814"/>
      </w:tblGrid>
      <w:tr>
        <w:trPr>
          <w:trHeight w:val="100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атауы, оның реквизиттері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Субсидияланылатын мал шаруашылығы өнімдерінің түрлері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№ және күні, атаулары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өнімдерінің сатылған көлемі (тонна, мың, дана)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реквизиттері</w:t>
            </w:r>
          </w:p>
        </w:tc>
      </w:tr>
      <w:tr>
        <w:trPr>
          <w:trHeight w:val="46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Жиынтық акті сатылған мал шаруашылығы өнімнің сатылған әрбір түріне жеке жасалады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ауданы (қаласы)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(және кәсіпкерлік)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_______________________________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ауданы (қаласы)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(және кәсіпкерлік)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маманы ________________________________ (Т.А.Ә., қолы)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Оңтүстік Қазақстан облысында тауар өндірушілерге мал шаруашылығы өнімдерін және субсидия көлемін квотаны құру және бекіту үшін жиынтық ведомосі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573"/>
        <w:gridCol w:w="1115"/>
        <w:gridCol w:w="283"/>
        <w:gridCol w:w="819"/>
        <w:gridCol w:w="1505"/>
        <w:gridCol w:w="1742"/>
        <w:gridCol w:w="1373"/>
        <w:gridCol w:w="1413"/>
        <w:gridCol w:w="1307"/>
        <w:gridCol w:w="886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аналықтары, бас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Бордақылауда, бас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Сауылатын сиырлар саны, бас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көлемі, тонна, мың дана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 бірлігіне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еті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еті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ІҚМ еті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Ауыл шаруашылығы басқармасы төрт күн ішінде квотаны бекіткеннен күннен бастап Ауыл шаруашылығы министрлігіне облыс әкімінің субсидиялау бағдарламасына қатысатын тауар өндірушілер үшін квотаны бекіту шешімінің көшірмесін ұсынады.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«Бекітімемін»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__________облысы Ауыл шаруашылық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__________________(Т.Ә.А.,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_____________2011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Оңтүстік Қазақстан облысы бойынша 2011 жылдың ____________ айына субсидия төлеу және өз өндірісіндегі____________________________сатылған көлемі туралы</w:t>
      </w:r>
      <w:r>
        <w:br/>
      </w:r>
      <w:r>
        <w:rPr>
          <w:rFonts w:ascii="Times New Roman"/>
          <w:b/>
          <w:i w:val="false"/>
          <w:color w:val="000000"/>
        </w:rPr>
        <w:t>
      (сиыр, шошқа, жүн, құс еттері, жұмыртқа және сүт – керегін көрсету)</w:t>
      </w:r>
      <w:r>
        <w:br/>
      </w:r>
      <w:r>
        <w:rPr>
          <w:rFonts w:ascii="Times New Roman"/>
          <w:b/>
          <w:i w:val="false"/>
          <w:color w:val="000000"/>
        </w:rPr>
        <w:t>
облыс бойынша жиынтық ведомосі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171"/>
        <w:gridCol w:w="1000"/>
        <w:gridCol w:w="855"/>
        <w:gridCol w:w="1220"/>
        <w:gridCol w:w="1011"/>
        <w:gridCol w:w="1197"/>
        <w:gridCol w:w="1123"/>
        <w:gridCol w:w="1237"/>
        <w:gridCol w:w="1028"/>
        <w:gridCol w:w="849"/>
        <w:gridCol w:w="849"/>
        <w:gridCol w:w="849"/>
      </w:tblGrid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 шаруашылығ өнімінің бірлігі (кг, дана) үшін субсидия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сойыс салмағында сатылған ет, сүт, жүн, жұмыртқа (тонна, мың. 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өндірісі үшін пайдаланған нақты құрама азық (құрама жем),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тиесілі субсидияның соммасы, теңге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тиесілі сомасының қалдығы, теңге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жататыны, теңге</w:t>
            </w:r>
          </w:p>
        </w:tc>
      </w:tr>
      <w:tr>
        <w:trPr>
          <w:trHeight w:val="23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 өндірушілері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Бағанадағы «өнімдер» деңгейін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шаруашылығы және мал тұқымын асылдандыру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(жауапты орындаушы) 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 (аты-жөні, қолы)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«Бекітімемін»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__________облысы Ауыл шаруашылық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__________________(Т.Ә.А.,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_____________2011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__________________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2011 жылдың ____________ айына игерілген қаражат бойынша ақпарат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290"/>
        <w:gridCol w:w="618"/>
        <w:gridCol w:w="1132"/>
        <w:gridCol w:w="803"/>
        <w:gridCol w:w="1481"/>
        <w:gridCol w:w="618"/>
        <w:gridCol w:w="1297"/>
        <w:gridCol w:w="804"/>
        <w:gridCol w:w="783"/>
        <w:gridCol w:w="1133"/>
        <w:gridCol w:w="763"/>
        <w:gridCol w:w="619"/>
        <w:gridCol w:w="1174"/>
        <w:gridCol w:w="845"/>
      </w:tblGrid>
      <w:tr>
        <w:trPr>
          <w:trHeight w:val="138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 (өнімнің)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қаржыландыру жоспары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сатылғаны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басқармасында өңдеуде жатыр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Игерілген қаржат бойынша ақпараты есепті айдан кейінгі айдың 5 –нен қалдырмай ай сайын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Бағанадағы «Жеткізілген қаржыландыру жоспары мың теңге» есептесу күні жылдың басында.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Бағанадағы «Нақты сатылған» барлық сатылатын көлем (субсидиді есепке алмай).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және мал тұқымын асылдандыру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(жауапты орындаушы)____________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 (аты-жөні, қолы)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«26» мамырдағы №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«Бекітімемін»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__________облысы Ауыл шаруашылық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__________________(Т.Ә.А.,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_____________2011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__________________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2011 жылдың «___» сатылған мал шаруашылығы өнімінің көлемі бойынша ақпарат (есеп)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096"/>
        <w:gridCol w:w="1543"/>
        <w:gridCol w:w="816"/>
        <w:gridCol w:w="1192"/>
        <w:gridCol w:w="716"/>
        <w:gridCol w:w="1049"/>
        <w:gridCol w:w="887"/>
        <w:gridCol w:w="1049"/>
        <w:gridCol w:w="787"/>
        <w:gridCol w:w="1049"/>
        <w:gridCol w:w="788"/>
        <w:gridCol w:w="1049"/>
      </w:tblGrid>
      <w:tr>
        <w:trPr>
          <w:trHeight w:val="3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Кәсіпорынныңң атауы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мың 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нысандары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жекелегені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жекелегені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 сату бағасы, теңге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және мал тұқымын асылдандыру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(жауапты орындаушы) 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 (аты-жөні,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