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f7c8" w14:textId="007f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12 мамырдағы N 40/393-IV шешімі. Оңтүстік Қазақстан облысы Әділет департаментінде 2011 жылғы 17 мамырда N 2045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Оңтүстік Қазақстан облыстық мәслихаттың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(Нормативтік құқықтық актілерді мемлекеттік тіркеу тізілімінде 2042-нөмірмен тіркелген, «Оңтүстік Қазақстан» газетінің 195-нөмірінде 2010 жылғы 28 желтоқсанда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1)тармақшада:</w:t>
      </w:r>
      <w:r>
        <w:br/>
      </w:r>
      <w:r>
        <w:rPr>
          <w:rFonts w:ascii="Times New Roman"/>
          <w:b w:val="false"/>
          <w:i w:val="false"/>
          <w:color w:val="000000"/>
          <w:sz w:val="28"/>
        </w:rPr>
        <w:t>
      «258 191 483» деген цифрлар «259 092 642» деген цифрлармен ауыстырылсын;</w:t>
      </w:r>
      <w:r>
        <w:br/>
      </w:r>
      <w:r>
        <w:rPr>
          <w:rFonts w:ascii="Times New Roman"/>
          <w:b w:val="false"/>
          <w:i w:val="false"/>
          <w:color w:val="000000"/>
          <w:sz w:val="28"/>
        </w:rPr>
        <w:t>
      «13 094 901» деген цифрлар «13 575 634» деген цифрлармен ауыстырылсын;</w:t>
      </w:r>
      <w:r>
        <w:br/>
      </w:r>
      <w:r>
        <w:rPr>
          <w:rFonts w:ascii="Times New Roman"/>
          <w:b w:val="false"/>
          <w:i w:val="false"/>
          <w:color w:val="000000"/>
          <w:sz w:val="28"/>
        </w:rPr>
        <w:t>
      «11 875» деген цифрлар «429 189» деген цифрлармен ауыстырылсын;</w:t>
      </w:r>
      <w:r>
        <w:br/>
      </w:r>
      <w:r>
        <w:rPr>
          <w:rFonts w:ascii="Times New Roman"/>
          <w:b w:val="false"/>
          <w:i w:val="false"/>
          <w:color w:val="000000"/>
          <w:sz w:val="28"/>
        </w:rPr>
        <w:t>
      «245 083 207» деген цифрлар «245 086 319» деген цифрлармен ауыстырылсын;</w:t>
      </w:r>
      <w:r>
        <w:br/>
      </w:r>
      <w:r>
        <w:rPr>
          <w:rFonts w:ascii="Times New Roman"/>
          <w:b w:val="false"/>
          <w:i w:val="false"/>
          <w:color w:val="000000"/>
          <w:sz w:val="28"/>
        </w:rPr>
        <w:t>
      2)тармақшада «256 151 145» деген цифрлар «258 058 974» деген цифрлармен ауыстырылсын;</w:t>
      </w:r>
      <w:r>
        <w:br/>
      </w:r>
      <w:r>
        <w:rPr>
          <w:rFonts w:ascii="Times New Roman"/>
          <w:b w:val="false"/>
          <w:i w:val="false"/>
          <w:color w:val="000000"/>
          <w:sz w:val="28"/>
        </w:rPr>
        <w:t>
      5)тармақшада «-7 835 069» деген цифрлар «-8 841 739» деген цифрлармен ауыстырылсын;</w:t>
      </w:r>
      <w:r>
        <w:br/>
      </w:r>
      <w:r>
        <w:rPr>
          <w:rFonts w:ascii="Times New Roman"/>
          <w:b w:val="false"/>
          <w:i w:val="false"/>
          <w:color w:val="000000"/>
          <w:sz w:val="28"/>
        </w:rPr>
        <w:t>
      6)тармақшада «7 835 069» деген цифрлар «8 841 739» деген цифрлармен ауыстырылсын;</w:t>
      </w:r>
      <w:r>
        <w:br/>
      </w:r>
      <w:r>
        <w:rPr>
          <w:rFonts w:ascii="Times New Roman"/>
          <w:b w:val="false"/>
          <w:i w:val="false"/>
          <w:color w:val="000000"/>
          <w:sz w:val="28"/>
        </w:rPr>
        <w:t>
      көрсетілген шешімнің 1-қосымшасы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w:t>
      </w:r>
      <w:r>
        <w:br/>
      </w:r>
      <w:r>
        <w:rPr>
          <w:rFonts w:ascii="Times New Roman"/>
          <w:b w:val="false"/>
          <w:i w:val="false"/>
          <w:color w:val="000000"/>
          <w:sz w:val="28"/>
        </w:rPr>
        <w:t>
енгізіледі.</w:t>
      </w:r>
    </w:p>
    <w:bookmarkEnd w:id="0"/>
    <w:p>
      <w:pPr>
        <w:spacing w:after="0"/>
        <w:ind w:left="0"/>
        <w:jc w:val="both"/>
      </w:pPr>
      <w:r>
        <w:rPr>
          <w:rFonts w:ascii="Times New Roman"/>
          <w:b w:val="false"/>
          <w:i/>
          <w:color w:val="000000"/>
          <w:sz w:val="28"/>
        </w:rPr>
        <w:t>      Облыстық мәслихат сессиясының төрағасы     Қ.Ержан</w:t>
      </w:r>
    </w:p>
    <w:p>
      <w:pPr>
        <w:spacing w:after="0"/>
        <w:ind w:left="0"/>
        <w:jc w:val="both"/>
      </w:pPr>
      <w:r>
        <w:rPr>
          <w:rFonts w:ascii="Times New Roman"/>
          <w:b w:val="false"/>
          <w:i/>
          <w:color w:val="000000"/>
          <w:sz w:val="28"/>
        </w:rPr>
        <w:t>      Облыстық мәслихат хатшысы                  Ә.Досболов</w:t>
      </w:r>
    </w:p>
    <w:bookmarkStart w:name="z5"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12 мамырдағы № 40/393-IV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w:t>
      </w:r>
      <w:r>
        <w:br/>
      </w:r>
      <w:r>
        <w:rPr>
          <w:rFonts w:ascii="Times New Roman"/>
          <w:b w:val="false"/>
          <w:i w:val="false"/>
          <w:color w:val="000000"/>
          <w:sz w:val="28"/>
        </w:rPr>
        <w:t>
      мәслихатының 2010 жылғы</w:t>
      </w:r>
      <w:r>
        <w:br/>
      </w:r>
      <w:r>
        <w:rPr>
          <w:rFonts w:ascii="Times New Roman"/>
          <w:b w:val="false"/>
          <w:i w:val="false"/>
          <w:color w:val="000000"/>
          <w:sz w:val="28"/>
        </w:rPr>
        <w:t>
10 желтоқсандағы № 35/349-IV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2"/>
        <w:gridCol w:w="769"/>
        <w:gridCol w:w="670"/>
        <w:gridCol w:w="7241"/>
        <w:gridCol w:w="2359"/>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259 092 642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13 575 634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13 575 634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5 497 907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5 497 907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245 086 319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245 086 319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185 065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244 901 254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244 901 254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258 058 974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1 592 703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575 393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105 465</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205 616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508 576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470 946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7 323 913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7 323 913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7 323 913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6 640 388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41 794 410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7 080 941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2 490 809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2 108 718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4 590 132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1 781 795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2 261 120</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7 258 556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359 154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6 725 208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6 603 205</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жаңартып және қайта жабдықтау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2 512 610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2 164 719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22 785 836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2 897 301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292 997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1 527 493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19 833 068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11 702 357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7 449 479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47 355 351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246 743</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10 462 237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10 462 237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6 972 656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282 950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19 726 144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19 726 144</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16 075 846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3 650 298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9 426 603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963 655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7 948 361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3 506 509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3 506 509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4 469 850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3 262 189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2 111 547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186 636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833 694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783 348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997 929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974 689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92 189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690 427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27 366 684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5 890 300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5 890 300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4 651 700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21 476 384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21 476 384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4 786 487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10 996 107</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3 910 885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8 658 597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2 769 729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1 962 726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495 828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4 726 849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2 210 630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2 043 135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1 535 787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980 432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186 193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6 274 159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6 274 159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6 274 159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6 274 159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16 714 444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9 156 595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9 088 255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665 234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2 796 629</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159 976</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10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4 143 837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917 344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2 018 183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2 018 183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637 288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1 345 285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78 581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18 172 611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15 732 678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15 732 678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8 088 669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956 163</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6 687 846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2 439 933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2 439 933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1 526 879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5 567 149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5 485 945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1 678 013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601 707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2 378 891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2 378 891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71 656 306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71 656 306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71 656 306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57 956</w:t>
            </w:r>
          </w:p>
        </w:tc>
      </w:tr>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644 742</w:t>
            </w:r>
          </w:p>
        </w:tc>
      </w:tr>
      <w:tr>
        <w:trPr>
          <w:trHeight w:val="17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6 793 429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7 503 883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-8 841 739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8 841 739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