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0723" w14:textId="39f0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Шортанбай селолық округіндегі Шортанбай селосының "Жеңістің 40 жылдығы атындағы" көшеге шектеу іс-шараларын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24 ақпандағы № 102 қаулысы. Атырау облысының Әділет департаменті Құрманғазы аудандық Әділет басқармасында 2011 жылғы 14 наурызда N 4-8-202 тіркелді. Күші жойылды - Атырау облысы Құрманғазы ауданы әкімінің 2011 жылғы 22 сәуірдегі № 151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әкімінің 22.04.2011 № 151 қаулысымен.</w:t>
      </w:r>
      <w:r>
        <w:br/>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және өзін-өзі басқару туралы" Заңының 31 бабының 1 тармағын </w:t>
      </w:r>
      <w:r>
        <w:rPr>
          <w:rFonts w:ascii="Times New Roman"/>
          <w:b w:val="false"/>
          <w:i w:val="false"/>
          <w:color w:val="000000"/>
          <w:sz w:val="28"/>
        </w:rPr>
        <w:t>18 тармақшасын</w:t>
      </w:r>
      <w:r>
        <w:rPr>
          <w:rFonts w:ascii="Times New Roman"/>
          <w:b w:val="false"/>
          <w:i w:val="false"/>
          <w:color w:val="000000"/>
          <w:sz w:val="28"/>
        </w:rPr>
        <w:t>,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Құрманғазы аудандық Бас мемлекеттік ветеринария-санитариялық инспекторының № 1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2011 жылғы 13 қаңтардағы № 111 сараптамасы бойынша Шортанбай селолық округі, Шортанбай селосының тұрғыны Аққалиев Сырымның иті құтыру ауруына оң нәтиже беруіне байланысты, Шортанбай селолық округіндегі Шортанбай селосының "Жеңістің 40 жылдығы атындағы" көшесіне шектеу іс-шаралары жариялансын.</w:t>
      </w:r>
      <w:r>
        <w:br/>
      </w:r>
      <w:r>
        <w:rPr>
          <w:rFonts w:ascii="Times New Roman"/>
          <w:b w:val="false"/>
          <w:i w:val="false"/>
          <w:color w:val="000000"/>
          <w:sz w:val="28"/>
        </w:rPr>
        <w:t>
</w:t>
      </w:r>
      <w:r>
        <w:rPr>
          <w:rFonts w:ascii="Times New Roman"/>
          <w:b w:val="false"/>
          <w:i w:val="false"/>
          <w:color w:val="000000"/>
          <w:sz w:val="28"/>
        </w:rPr>
        <w:t>
      2. Шортанбай селолық округі Шортанбай селосының "Жеңістің 40 жылдығы атындағы" көшесіне шектеу іс-шаралары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Шортанбай селолық округ әкімі С.Набидуллаевқа, Атырау облысы Ауыл шаруашылығы Министрлігі агроөнеркәсіптік кешендегі мемлекеттік инспекция комитетінің Құрманғазы аудандық аумақтық инспекциясының бастығы С. Сәлімғалиевке (келісім бойынша), Құрманғазы аудандық ветеринария бөлімінің меңгерушісі Ә. Әбдірахманға, "Құрманғазы аудандық орталық ауруханасы" коммуналдық мемлекеттік қазыналық кәсіпорнының бас дәрігері Б. Ғазизовқа (келісім бойынша), аудандық ішкі істер бөлімінің бастығының міндетін атқарушы Ж. Қаспановқа (келісім бойынша), Құрманғазы ауданы бойынша мемлекеттік санитарлық эпидемиологиялық қадағалау басқармасының бастығы К. Утаровқа (келісім бойынша) іс-шарадағы көрсетілген тапсырмалардың орындалуын қамтамасыз ету Қазақстан Республикасының қолданыстағы нормативтік-құқықтық актілерге сәйкес құқықтары мен міндеттері шегінде жүзеге асыру ұсынылсын.</w:t>
      </w:r>
      <w:r>
        <w:br/>
      </w:r>
      <w:r>
        <w:rPr>
          <w:rFonts w:ascii="Times New Roman"/>
          <w:b w:val="false"/>
          <w:i w:val="false"/>
          <w:color w:val="000000"/>
          <w:sz w:val="28"/>
        </w:rPr>
        <w:t>
      Шарада көрсетілген тапсырмаларды тиісінше орындамау немесе орындамаған жағдайда лауазымды тұлғалар Қазақстан Республикасының қолданыстағы заңнамаларға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4. Осы іс-шарадағы көрсетілген тапсырмалардың орындалуы жөніндегі ақпаратты апта сайын аудандық ветеринария бөліміне тапсыру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қадағалауды аудан әкімінің орынбасары, әкімдік мүшесі А. Мұфтахқа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 күннен кейін он күнтізбелік күн өткен соң қолданысқа енгізіледі және 2011 жылдың 13 қаңтарынан пайда болған қатынастарға қолданылады.</w:t>
      </w:r>
    </w:p>
    <w:bookmarkEnd w:id="0"/>
    <w:p>
      <w:pPr>
        <w:spacing w:after="0"/>
        <w:ind w:left="0"/>
        <w:jc w:val="both"/>
      </w:pPr>
      <w:r>
        <w:rPr>
          <w:rFonts w:ascii="Times New Roman"/>
          <w:b w:val="false"/>
          <w:i/>
          <w:color w:val="000000"/>
          <w:sz w:val="28"/>
        </w:rPr>
        <w:t>      Аудан әкімі:                          А. Такешев</w:t>
      </w:r>
    </w:p>
    <w:bookmarkStart w:name="z8"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С. Сәлімғалиев - Атырау облысы Ауыл шаруашылығы Министрлігі</w:t>
      </w:r>
      <w:r>
        <w:br/>
      </w:r>
      <w:r>
        <w:rPr>
          <w:rFonts w:ascii="Times New Roman"/>
          <w:b w:val="false"/>
          <w:i w:val="false"/>
          <w:color w:val="000000"/>
          <w:sz w:val="28"/>
        </w:rPr>
        <w:t>
                 агроөнеркәсіптік кешендегі мемлекеттік инспекция</w:t>
      </w:r>
      <w:r>
        <w:br/>
      </w:r>
      <w:r>
        <w:rPr>
          <w:rFonts w:ascii="Times New Roman"/>
          <w:b w:val="false"/>
          <w:i w:val="false"/>
          <w:color w:val="000000"/>
          <w:sz w:val="28"/>
        </w:rPr>
        <w:t>
                 комитетінің Құрманғазы аудандық аумақтық</w:t>
      </w:r>
      <w:r>
        <w:br/>
      </w:r>
      <w:r>
        <w:rPr>
          <w:rFonts w:ascii="Times New Roman"/>
          <w:b w:val="false"/>
          <w:i w:val="false"/>
          <w:color w:val="000000"/>
          <w:sz w:val="28"/>
        </w:rPr>
        <w:t>
                 инспекциясының бастығы</w:t>
      </w:r>
      <w:r>
        <w:br/>
      </w:r>
      <w:r>
        <w:rPr>
          <w:rFonts w:ascii="Times New Roman"/>
          <w:b w:val="false"/>
          <w:i w:val="false"/>
          <w:color w:val="000000"/>
          <w:sz w:val="28"/>
        </w:rPr>
        <w:t>
К. Утаров      - Құрманғазы ауданы бойынша мемлекеттік санитарлық</w:t>
      </w:r>
      <w:r>
        <w:br/>
      </w:r>
      <w:r>
        <w:rPr>
          <w:rFonts w:ascii="Times New Roman"/>
          <w:b w:val="false"/>
          <w:i w:val="false"/>
          <w:color w:val="000000"/>
          <w:sz w:val="28"/>
        </w:rPr>
        <w:t>
               - эпидемиологиялық қадағалау басқармасының бастығы</w:t>
      </w:r>
      <w:r>
        <w:br/>
      </w:r>
      <w:r>
        <w:rPr>
          <w:rFonts w:ascii="Times New Roman"/>
          <w:b w:val="false"/>
          <w:i w:val="false"/>
          <w:color w:val="000000"/>
          <w:sz w:val="28"/>
        </w:rPr>
        <w:t>
Ж. Қаспанов    - Құрманғазы аудандық ішкі істер бөлімінің бастығының</w:t>
      </w:r>
      <w:r>
        <w:br/>
      </w:r>
      <w:r>
        <w:rPr>
          <w:rFonts w:ascii="Times New Roman"/>
          <w:b w:val="false"/>
          <w:i w:val="false"/>
          <w:color w:val="000000"/>
          <w:sz w:val="28"/>
        </w:rPr>
        <w:t>
                 міндетін атқарушы</w:t>
      </w:r>
    </w:p>
    <w:bookmarkEnd w:id="1"/>
    <w:p>
      <w:pPr>
        <w:spacing w:after="0"/>
        <w:ind w:left="0"/>
        <w:jc w:val="both"/>
      </w:pPr>
      <w:r>
        <w:rPr>
          <w:rFonts w:ascii="Times New Roman"/>
          <w:b w:val="false"/>
          <w:i w:val="false"/>
          <w:color w:val="000000"/>
          <w:sz w:val="28"/>
        </w:rPr>
        <w:t>Б. Ғазизов     - "Құрманғазы аудандық орталық ауруханасы" комуналдық</w:t>
      </w:r>
      <w:r>
        <w:br/>
      </w:r>
      <w:r>
        <w:rPr>
          <w:rFonts w:ascii="Times New Roman"/>
          <w:b w:val="false"/>
          <w:i w:val="false"/>
          <w:color w:val="000000"/>
          <w:sz w:val="28"/>
        </w:rPr>
        <w:t>
                 мемлекеттік қазыналық кәсіпорының бас дәрігері</w:t>
      </w:r>
    </w:p>
    <w:bookmarkStart w:name="z9"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2011 жылғы 24 ақпандағы</w:t>
      </w:r>
      <w:r>
        <w:br/>
      </w:r>
      <w:r>
        <w:rPr>
          <w:rFonts w:ascii="Times New Roman"/>
          <w:b w:val="false"/>
          <w:i w:val="false"/>
          <w:color w:val="000000"/>
          <w:sz w:val="28"/>
        </w:rPr>
        <w:t xml:space="preserve">
№ 102 қаулысымен   </w:t>
      </w:r>
      <w:r>
        <w:br/>
      </w:r>
      <w:r>
        <w:rPr>
          <w:rFonts w:ascii="Times New Roman"/>
          <w:b w:val="false"/>
          <w:i w:val="false"/>
          <w:color w:val="000000"/>
          <w:sz w:val="28"/>
        </w:rPr>
        <w:t xml:space="preserve">
бекітілген қосымша  </w:t>
      </w:r>
    </w:p>
    <w:bookmarkEnd w:id="2"/>
    <w:p>
      <w:pPr>
        <w:spacing w:after="0"/>
        <w:ind w:left="0"/>
        <w:jc w:val="left"/>
      </w:pPr>
      <w:r>
        <w:rPr>
          <w:rFonts w:ascii="Times New Roman"/>
          <w:b/>
          <w:i w:val="false"/>
          <w:color w:val="000000"/>
        </w:rPr>
        <w:t xml:space="preserve"> Шортанбай селолық округі Шортанбай селосының "Жеңістің 40 жылдығы атындағы" көшесіне жарияланған шектеу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575"/>
        <w:gridCol w:w="1874"/>
        <w:gridCol w:w="5722"/>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шаралардың мазмұны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Құтыру ауруының белгісі бар ауру жануарларды анықтап жою және ветеринарлық талаптарға сәйкес залалсыздандыру шараларын алу, құтыру ауруы белгісі бар өлекселерді өртеу арқылы жоюды ұйымдастыру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ветеринария бөлімі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итпен қарым-қатынастары болған адамдарды шұғыл ауруханаға жеткізіп және құтыру ауруына қарсы вакциналық егісті ұйымдастыру, қолданыстағы заңнамаларға сәйкес жүзеге асырылсын.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орталық ауруханасы" комуналдық мемлекеттік қазыналық кәсіпорыны (келісім бойынша), Құрманғазы ауданы бойынша мемлекеттік санитарлық эпидемиологиялық қадағалау басқармасы (келісім бойынша)</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 селолық округіндегі мал мен иттерді, мысықтарды егу, сол сияқты ауру ошақтарын залалсыздандыру.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ветеринария бөлімі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"Жеңістің 40 жылдығы" көшесіне ветеринариялық пост құрып, тәулік бойы уәкілетті органдардын кезекшілігін ұйымдастыру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ішкі істер бөлімі (келісім бойынша), аудандық ветеринария бөлімі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ошағынан ("Жеңістің 40 жылдығы" көшесі) мал өнімдерін шығармауға.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ішкі істер бөлімі (келісім бойынша), аудандық ветеринария бөлімі, Шортанбай селолық округ әкімі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