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4d51" w14:textId="2a14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сәуiр-маусымында және қазан-желтоқсанында азаматтарды мерзiмдi  әскери қызметке кезектi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2011 жылғы 17 мамырдағы № 100 қаулысы. Атырау облысының Әділет департаментінде 2011 жылғы 1 маусымда № 4-6-116 тіркелді. Күші жойылды - Индер ауданы әкімдігінің 2011 жылғы 29 желтоқсандағы № 315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Индер ауданы әкімдігінің 2011.12.29 № 315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31-бабына</w:t>
      </w:r>
      <w:r>
        <w:rPr>
          <w:rFonts w:ascii="Times New Roman"/>
          <w:b w:val="false"/>
          <w:i w:val="false"/>
          <w:color w:val="000000"/>
          <w:sz w:val="28"/>
        </w:rPr>
        <w:t>, 2005 жылғы 8 шiлдедегi № 74 "Әскери мiндеттiлiк және әскери қызмет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Президентiнiң 2011 жылғы 3 наурыздағы № 1163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сәуiр-маусымында және қазан-желтоқсанында кезектi мерзiмдi әскери қызметке шақыру туралы"</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Үкiметiнiң 2011 жылғы 11 наурыздағы № 250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сәуiр-мауысымында және қазан-желтоқсанында кезектi мерзiмдi әскери қызметке шақыру туралы" Қазақстан Республикасының Президентiнiң 2011 жылғы 3 наурыздағы № 1163 Жарлығын iске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сегiзден жиырма жетi жасқа дейiнгi ер азаматтар, сондай-ақ оқу орындарынан шығарылған, жиырма жетi жасқа толмаған және шақыру бойынша әскери қызметiн белгiленген мерзiмін өткермеген азаматтарды 2011 жылдың сәуiр-маусымында және қазан-желтоқсанында кезектi мерзiмдi әскери қызметке шақыру және жіберу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мерзiмдi әскери қызметке шақыруды ұйымдастыру және өткізу мақсатында аудандық шақыру және резервтік комиссияларының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бөліміне және Индербор кенті округі әкімі аппаратына Индер аудандық қорғаныс істері жөніндегі бөлім қарамағына техникалық қызметшілерді </w:t>
      </w:r>
      <w:r>
        <w:rPr>
          <w:rFonts w:ascii="Times New Roman"/>
          <w:b w:val="false"/>
          <w:i w:val="false"/>
          <w:color w:val="000000"/>
          <w:sz w:val="28"/>
        </w:rPr>
        <w:t>2-қосымшаға</w:t>
      </w:r>
      <w:r>
        <w:rPr>
          <w:rFonts w:ascii="Times New Roman"/>
          <w:b w:val="false"/>
          <w:i w:val="false"/>
          <w:color w:val="000000"/>
          <w:sz w:val="28"/>
        </w:rPr>
        <w:t xml:space="preserve"> сәйкес бөлу тапсырылсын.</w:t>
      </w:r>
      <w:r>
        <w:br/>
      </w:r>
      <w:r>
        <w:rPr>
          <w:rFonts w:ascii="Times New Roman"/>
          <w:b w:val="false"/>
          <w:i w:val="false"/>
          <w:color w:val="000000"/>
          <w:sz w:val="28"/>
        </w:rPr>
        <w:t>
</w:t>
      </w:r>
      <w:r>
        <w:rPr>
          <w:rFonts w:ascii="Times New Roman"/>
          <w:b w:val="false"/>
          <w:i w:val="false"/>
          <w:color w:val="000000"/>
          <w:sz w:val="28"/>
        </w:rPr>
        <w:t>
      4. Аудандық орталық ауруханаға (келісім бойынша) шақыру (жиын) пункттерін жабдықтауды және оған қажетті дәрі-дәрмекпен, құрал-аспаппен,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5. Шақыру учаскелері мен жиын пункттерінде жұмыс істеу үшін іссапарларға жіберілген шақыру комиссиясының мүшелерінің, медициналық, техникалық қызметкерлердің, сондай ақ қызмет көрсету персоналы адамдарының осы міндеттерді атқару уақытында жұмыс орны, атқаратын қызметі және жалақысы сақталады.</w:t>
      </w:r>
      <w:r>
        <w:br/>
      </w:r>
      <w:r>
        <w:rPr>
          <w:rFonts w:ascii="Times New Roman"/>
          <w:b w:val="false"/>
          <w:i w:val="false"/>
          <w:color w:val="000000"/>
          <w:sz w:val="28"/>
        </w:rPr>
        <w:t>
</w:t>
      </w:r>
      <w:r>
        <w:rPr>
          <w:rFonts w:ascii="Times New Roman"/>
          <w:b w:val="false"/>
          <w:i w:val="false"/>
          <w:color w:val="000000"/>
          <w:sz w:val="28"/>
        </w:rPr>
        <w:t>
      6. Егер аталған адамдардың өз міндеттерін атқаруы іссапарлармен байланысты болса, аудан әкімі аппараты олардың тұрғылықты жерінен жұмыс орнына баруға және қайтуға, тұрғын үй жалдауына жұмсаған шығыстарын, сондай-ақ іссапар шығыстарын өтеуді қамтамасыз етсін.</w:t>
      </w:r>
      <w:r>
        <w:br/>
      </w:r>
      <w:r>
        <w:rPr>
          <w:rFonts w:ascii="Times New Roman"/>
          <w:b w:val="false"/>
          <w:i w:val="false"/>
          <w:color w:val="000000"/>
          <w:sz w:val="28"/>
        </w:rPr>
        <w:t>
</w:t>
      </w:r>
      <w:r>
        <w:rPr>
          <w:rFonts w:ascii="Times New Roman"/>
          <w:b w:val="false"/>
          <w:i w:val="false"/>
          <w:color w:val="000000"/>
          <w:sz w:val="28"/>
        </w:rPr>
        <w:t>
      7. Кент, ауылдық және селолық округ әкімдері өз округтері аймағында әскери шақыруға жататын барлық азаматтарды шақыру комиссиясына жеткізсін және автомобиль көлігін бөлуді қамтамасыз етсін.</w:t>
      </w:r>
      <w:r>
        <w:br/>
      </w:r>
      <w:r>
        <w:rPr>
          <w:rFonts w:ascii="Times New Roman"/>
          <w:b w:val="false"/>
          <w:i w:val="false"/>
          <w:color w:val="000000"/>
          <w:sz w:val="28"/>
        </w:rPr>
        <w:t>
</w:t>
      </w:r>
      <w:r>
        <w:rPr>
          <w:rFonts w:ascii="Times New Roman"/>
          <w:b w:val="false"/>
          <w:i w:val="false"/>
          <w:color w:val="000000"/>
          <w:sz w:val="28"/>
        </w:rPr>
        <w:t>
      8. Аудандық ішкі істер бөліміне (келісім бойынша):</w:t>
      </w:r>
      <w:r>
        <w:br/>
      </w:r>
      <w:r>
        <w:rPr>
          <w:rFonts w:ascii="Times New Roman"/>
          <w:b w:val="false"/>
          <w:i w:val="false"/>
          <w:color w:val="000000"/>
          <w:sz w:val="28"/>
        </w:rPr>
        <w:t>
</w:t>
      </w:r>
      <w:r>
        <w:rPr>
          <w:rFonts w:ascii="Times New Roman"/>
          <w:b w:val="false"/>
          <w:i w:val="false"/>
          <w:color w:val="000000"/>
          <w:sz w:val="28"/>
        </w:rPr>
        <w:t>
      1) әскери қызметке шақырудан жалтарған тұлғаларды іздестіріп, тауып, шарасын алу, аудандық қорғаныс істері жөніндегі бөлімге жеткізілуін қамтамасыз ету, сондай-ақ аудандық және облыстық шақыру комиссияларына, әскер қатарына шақырушыларды тасымалдау кезінде және аудандық шақыру пункітінде қоғамдық тәртіптің сақталуын қамтамасыз ету;</w:t>
      </w:r>
      <w:r>
        <w:br/>
      </w:r>
      <w:r>
        <w:rPr>
          <w:rFonts w:ascii="Times New Roman"/>
          <w:b w:val="false"/>
          <w:i w:val="false"/>
          <w:color w:val="000000"/>
          <w:sz w:val="28"/>
        </w:rPr>
        <w:t>
</w:t>
      </w:r>
      <w:r>
        <w:rPr>
          <w:rFonts w:ascii="Times New Roman"/>
          <w:b w:val="false"/>
          <w:i w:val="false"/>
          <w:color w:val="000000"/>
          <w:sz w:val="28"/>
        </w:rPr>
        <w:t>
      2) шақырудан жалтарған тұлғалардың тұрғылықты жерін анықтау және іздестіру үшін топтарды ұйымдастыру ұсынылсын.</w:t>
      </w:r>
      <w:r>
        <w:br/>
      </w:r>
      <w:r>
        <w:rPr>
          <w:rFonts w:ascii="Times New Roman"/>
          <w:b w:val="false"/>
          <w:i w:val="false"/>
          <w:color w:val="000000"/>
          <w:sz w:val="28"/>
        </w:rPr>
        <w:t>
</w:t>
      </w:r>
      <w:r>
        <w:rPr>
          <w:rFonts w:ascii="Times New Roman"/>
          <w:b w:val="false"/>
          <w:i w:val="false"/>
          <w:color w:val="000000"/>
          <w:sz w:val="28"/>
        </w:rPr>
        <w:t>
      9. Индер ауданы әкiмдiгiнiң "2010 жылдың сәуiр–маусымында және қазан–желтоқсанында азаматтарды мерзiмдi әскери қызметке кезектi шақыруды өткiзу ұйымдастыру және қамтамасыз ету туралы" 2010 жылғы 3 тамыздағы № 164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2010 жылдың 3 қыркүйегінде № 4-6-106 тiркелген) күшi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Индер ауданы әкiмiнiң орынбасары А. Балахметовқа жүктелсiн.</w:t>
      </w:r>
      <w:r>
        <w:br/>
      </w:r>
      <w:r>
        <w:rPr>
          <w:rFonts w:ascii="Times New Roman"/>
          <w:b w:val="false"/>
          <w:i w:val="false"/>
          <w:color w:val="000000"/>
          <w:sz w:val="28"/>
        </w:rPr>
        <w:t>
</w:t>
      </w:r>
      <w:r>
        <w:rPr>
          <w:rFonts w:ascii="Times New Roman"/>
          <w:b w:val="false"/>
          <w:i w:val="false"/>
          <w:color w:val="000000"/>
          <w:sz w:val="28"/>
        </w:rPr>
        <w:t>
      11. Осы қаулы мемлекеттік тіркеуден өткен күннен бастап күшіне енеді және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Аудан әкiмi                               Ж. Рахметқалиев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Аудандық орталық аурухананың</w:t>
      </w:r>
      <w:r>
        <w:br/>
      </w:r>
      <w:r>
        <w:rPr>
          <w:rFonts w:ascii="Times New Roman"/>
          <w:b w:val="false"/>
          <w:i w:val="false"/>
          <w:color w:val="000000"/>
          <w:sz w:val="28"/>
        </w:rPr>
        <w:t>
бас дәрiгерi                                    А. Доспаева</w:t>
      </w:r>
    </w:p>
    <w:p>
      <w:pPr>
        <w:spacing w:after="0"/>
        <w:ind w:left="0"/>
        <w:jc w:val="both"/>
      </w:pPr>
      <w:r>
        <w:rPr>
          <w:rFonts w:ascii="Times New Roman"/>
          <w:b w:val="false"/>
          <w:i w:val="false"/>
          <w:color w:val="000000"/>
          <w:sz w:val="28"/>
        </w:rPr>
        <w:t>Аудандық iшкi iстер бөлiмiнiң</w:t>
      </w:r>
      <w:r>
        <w:br/>
      </w:r>
      <w:r>
        <w:rPr>
          <w:rFonts w:ascii="Times New Roman"/>
          <w:b w:val="false"/>
          <w:i w:val="false"/>
          <w:color w:val="000000"/>
          <w:sz w:val="28"/>
        </w:rPr>
        <w:t>
бастығы                                         А. Құбайдуллин</w:t>
      </w:r>
    </w:p>
    <w:p>
      <w:pPr>
        <w:spacing w:after="0"/>
        <w:ind w:left="0"/>
        <w:jc w:val="both"/>
      </w:pPr>
      <w:r>
        <w:rPr>
          <w:rFonts w:ascii="Times New Roman"/>
          <w:b w:val="false"/>
          <w:i w:val="false"/>
          <w:color w:val="000000"/>
          <w:sz w:val="28"/>
        </w:rPr>
        <w:t>Аудандық қорғаныс iстерi</w:t>
      </w:r>
      <w:r>
        <w:br/>
      </w:r>
      <w:r>
        <w:rPr>
          <w:rFonts w:ascii="Times New Roman"/>
          <w:b w:val="false"/>
          <w:i w:val="false"/>
          <w:color w:val="000000"/>
          <w:sz w:val="28"/>
        </w:rPr>
        <w:t>
жөнiндегi бөлiмiнiң бастығы                     Б. Сұлтанов</w:t>
      </w:r>
    </w:p>
    <w:bookmarkStart w:name="z15" w:id="1"/>
    <w:p>
      <w:pPr>
        <w:spacing w:after="0"/>
        <w:ind w:left="0"/>
        <w:jc w:val="both"/>
      </w:pPr>
      <w:r>
        <w:rPr>
          <w:rFonts w:ascii="Times New Roman"/>
          <w:b w:val="false"/>
          <w:i w:val="false"/>
          <w:color w:val="000000"/>
          <w:sz w:val="28"/>
        </w:rPr>
        <w:t xml:space="preserve">
Аудан әкiмдiгiнiң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 100 қаулысымен бекітілген</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8720"/>
      </w:tblGrid>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 Берік Сұлтанұлы</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iстерi жөнiндегi бөлiмi бастығы, комиссия төрағасы (келiсiм бойынша);</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Омаш Мақсот</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ұйымдастыру, кадрмен жұмыс және мемлекеттік құқық бөлімінің меңгерушісі, комиссиясы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Доспаева Анар Құбайдоллақызы</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бас дәрiгерi, медициналық комиссияның төрайымы (келiсiм бойынша);</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Бигамбаев Ерлан Валерьевич</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iшкi iстер бөлiмi бастығының орынбасары (келiсiм бойынша);</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Гилманова Роза Кәрімқызы</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медбикесi, шақыру комиссиясының хатшысы (келiсiм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әскерге шақыру комиссиясының резервтік құрамы</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Аманғалиев Айдос Базарғалиұлы</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бөлімнің әскерге шақыру және келісім-шарт бойынша әскери қызметке жинақтау бөлімшесі бастығы, комиссия төрағасы (келісім бойынша);</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Өтемұратов Ерсайын Асқарұлы</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ұйымдастыру, кадрмен жұмыс және мемлекеттік құқық бөлімінің бас маманы-заңгер, комиссиясы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Ескалиева Жанар Әбілқызы</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дәрігері, медициналық комиссияның төрайымы (келісім бойынша);</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Умбетов Ринат</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кадр инспекторы (келісім бойынша);</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Имангазиева Марал Құраққызы</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медбикесі, комиссия хатшысы (келісім бойынша).</w:t>
            </w:r>
          </w:p>
        </w:tc>
      </w:tr>
    </w:tbl>
    <w:bookmarkStart w:name="z16" w:id="2"/>
    <w:p>
      <w:pPr>
        <w:spacing w:after="0"/>
        <w:ind w:left="0"/>
        <w:jc w:val="both"/>
      </w:pPr>
      <w:r>
        <w:rPr>
          <w:rFonts w:ascii="Times New Roman"/>
          <w:b w:val="false"/>
          <w:i w:val="false"/>
          <w:color w:val="000000"/>
          <w:sz w:val="28"/>
        </w:rPr>
        <w:t xml:space="preserve">
Аудан әкiмдiгiнiң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 100 қаулысымен бекітілген</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2011 жылдың сәуір-маусым және қазан-желтоқсан айларында мерзімді әскери қызметке шақыруға байланысты Индер аудандық қорғаныс істері жөніндегі бөлімнің қарамағына бөлінетін қызметкерлердің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173"/>
        <w:gridCol w:w="3246"/>
        <w:gridCol w:w="3473"/>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мерзімі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мамыр-маусым</w:t>
            </w:r>
          </w:p>
          <w:p>
            <w:pPr>
              <w:spacing w:after="20"/>
              <w:ind w:left="20"/>
              <w:jc w:val="both"/>
            </w:pPr>
            <w:r>
              <w:rPr>
                <w:rFonts w:ascii="Times New Roman"/>
                <w:b w:val="false"/>
                <w:i w:val="false"/>
                <w:color w:val="000000"/>
                <w:sz w:val="20"/>
              </w:rPr>
              <w:t>қазан-желтоқсан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округі әкімі аппараты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мамыр-маусым</w:t>
            </w:r>
          </w:p>
          <w:p>
            <w:pPr>
              <w:spacing w:after="20"/>
              <w:ind w:left="20"/>
              <w:jc w:val="both"/>
            </w:pPr>
            <w:r>
              <w:rPr>
                <w:rFonts w:ascii="Times New Roman"/>
                <w:b w:val="false"/>
                <w:i w:val="false"/>
                <w:color w:val="000000"/>
                <w:sz w:val="20"/>
              </w:rPr>
              <w:t>қазан-желтоқсан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