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7455" w14:textId="94d7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әкімиятының 2009 жылғы 7 шілдедегі № 162 "Атырау облысының елді мекендерінің құрамдас бөліктеріне атау беру және қайта атауын, жер учаскелеріне, ғимараттар мен құрылыстарға реттік нөмірлер беру талаптарын белгілеу қағидасын бекіту туралы" қаулысына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2011 жылғы 09 ақпандағы N 27 қаулысы. Атырау облыстық Әділет департаментінде 2011 жылғы 14 ақпанда N 2584 тіркелді. Күші жойылды - Атырау облысы әкімдігінің 2016 жылғы 08 қаңтардағы № 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Атырау облысы әкімдігінің 08.01.2016 № </w:t>
      </w:r>
      <w:r>
        <w:rPr>
          <w:rFonts w:ascii="Times New Roman"/>
          <w:b w:val="false"/>
          <w:i w:val="false"/>
          <w:color w:val="ff0000"/>
          <w:sz w:val="28"/>
        </w:rPr>
        <w:t xml:space="preserve">1 </w:t>
      </w:r>
      <w:r>
        <w:rPr>
          <w:rFonts w:ascii="Times New Roman"/>
          <w:b w:val="false"/>
          <w:i w:val="false"/>
          <w:color w:val="ff0000"/>
          <w:sz w:val="28"/>
        </w:rPr>
        <w:t>қаулысымен (қол қойылған күнінен бастап күшіне енеді және қолданысқа енгізіледі).</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21-3) тармақшасына</w:t>
      </w:r>
      <w:r>
        <w:rPr>
          <w:rFonts w:ascii="Times New Roman"/>
          <w:b w:val="false"/>
          <w:i w:val="false"/>
          <w:color w:val="000000"/>
          <w:sz w:val="28"/>
        </w:rPr>
        <w:t xml:space="preserve">, Қазақстан Республикасының 1998 жылғы 24 наурыздағы № 213 "Нормативтiк құқықтық актiлер туралы" Заңының </w:t>
      </w:r>
      <w:r>
        <w:rPr>
          <w:rFonts w:ascii="Times New Roman"/>
          <w:b w:val="false"/>
          <w:i w:val="false"/>
          <w:color w:val="000000"/>
          <w:sz w:val="28"/>
        </w:rPr>
        <w:t>28-бабына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Облыс әкімиятының 2009 жылғы 7 шілдедегі № 162 "Атырау облысының елді мекендерінің құрамдас бөліктеріне атау беру және қайта атауын, жер учаскелеріне, ғимараттар мен құрылыстарға реттік нөмірлер беру талаптарын белгілеу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2551 тіркелген, 2009 жылғы 8 қыркүйекте "Атырау" газетінің № 106 санында жарияланған) мынадай өзгерістер және толықтырулар енгізілсін:</w:t>
      </w:r>
      <w:r>
        <w:br/>
      </w:r>
      <w:r>
        <w:rPr>
          <w:rFonts w:ascii="Times New Roman"/>
          <w:b w:val="false"/>
          <w:i w:val="false"/>
          <w:color w:val="000000"/>
          <w:sz w:val="28"/>
        </w:rPr>
        <w:t>
      көрсетілген қаулының тақырыбында:</w:t>
      </w:r>
      <w:r>
        <w:br/>
      </w:r>
      <w:r>
        <w:rPr>
          <w:rFonts w:ascii="Times New Roman"/>
          <w:b w:val="false"/>
          <w:i w:val="false"/>
          <w:color w:val="000000"/>
          <w:sz w:val="28"/>
        </w:rPr>
        <w:t>
      "қайта атауын" деген сөздер "атауын қайта өзгерту тәртібін жүргізу жөніндегі қағидасын" деген сөздермен ауыстырылсын;</w:t>
      </w:r>
      <w:r>
        <w:br/>
      </w:r>
      <w:r>
        <w:rPr>
          <w:rFonts w:ascii="Times New Roman"/>
          <w:b w:val="false"/>
          <w:i w:val="false"/>
          <w:color w:val="000000"/>
          <w:sz w:val="28"/>
        </w:rPr>
        <w:t>
      "белгілеу қағидасын" деген сөз алынып тасталсын;</w:t>
      </w:r>
      <w:r>
        <w:br/>
      </w:r>
      <w:r>
        <w:rPr>
          <w:rFonts w:ascii="Times New Roman"/>
          <w:b w:val="false"/>
          <w:i w:val="false"/>
          <w:color w:val="000000"/>
          <w:sz w:val="28"/>
        </w:rPr>
        <w:t>
      көрсетілген қаулының бүкіл мәтіні бойынша:</w:t>
      </w:r>
      <w:r>
        <w:br/>
      </w:r>
      <w:r>
        <w:rPr>
          <w:rFonts w:ascii="Times New Roman"/>
          <w:b w:val="false"/>
          <w:i w:val="false"/>
          <w:color w:val="000000"/>
          <w:sz w:val="28"/>
        </w:rPr>
        <w:t>
      "қайта атауын" деген сөздер "атауын қайта өзгерту тәртібін жүргізу жөніндегі қағидасы" деген сөздермен ауыстырылсын;</w:t>
      </w:r>
      <w:r>
        <w:br/>
      </w:r>
      <w:r>
        <w:rPr>
          <w:rFonts w:ascii="Times New Roman"/>
          <w:b w:val="false"/>
          <w:i w:val="false"/>
          <w:color w:val="000000"/>
          <w:sz w:val="28"/>
        </w:rPr>
        <w:t>
      "талаптарын белгілеу Қағидасы" деген сөздер "талаптары" деген сөзбен ауыстырылсын;</w:t>
      </w:r>
      <w:r>
        <w:br/>
      </w:r>
      <w:r>
        <w:rPr>
          <w:rFonts w:ascii="Times New Roman"/>
          <w:b w:val="false"/>
          <w:i w:val="false"/>
          <w:color w:val="000000"/>
          <w:sz w:val="28"/>
        </w:rPr>
        <w:t>
      көрсетілген қаулымен бекітілген Атырау облысының елді мекендерінің құрамдас бөліктеріне атау беру және қайта атауын, жер учаскелеріне, ғимараттар мен құрылыстарға реттік нөмірлер беру талаптарын белгілеу қағидасында (бұдан әрі – Қағида):</w:t>
      </w:r>
      <w:r>
        <w:br/>
      </w:r>
      <w:r>
        <w:rPr>
          <w:rFonts w:ascii="Times New Roman"/>
          <w:b w:val="false"/>
          <w:i w:val="false"/>
          <w:color w:val="000000"/>
          <w:sz w:val="28"/>
        </w:rPr>
        <w:t>
      Қағиданың бүкіл мәтіні бойынша "мәслихатқа" деген сөзден кейін ", кенттік, ауылдық (селолық), ауылдық (селолық) округтерінің әкімдеріне" деген сөздермен толықтырылсын;</w:t>
      </w:r>
      <w:r>
        <w:br/>
      </w:r>
      <w:r>
        <w:rPr>
          <w:rFonts w:ascii="Times New Roman"/>
          <w:b w:val="false"/>
          <w:i w:val="false"/>
          <w:color w:val="000000"/>
          <w:sz w:val="28"/>
        </w:rPr>
        <w:t>
      3-тараудың:</w:t>
      </w:r>
      <w:r>
        <w:br/>
      </w:r>
      <w:r>
        <w:rPr>
          <w:rFonts w:ascii="Times New Roman"/>
          <w:b w:val="false"/>
          <w:i w:val="false"/>
          <w:color w:val="000000"/>
          <w:sz w:val="28"/>
        </w:rPr>
        <w:t>
      </w:t>
      </w:r>
      <w:r>
        <w:rPr>
          <w:rFonts w:ascii="Times New Roman"/>
          <w:b w:val="false"/>
          <w:i w:val="false"/>
          <w:color w:val="000000"/>
          <w:sz w:val="28"/>
        </w:rPr>
        <w:t>7-тармағында</w:t>
      </w:r>
      <w:r>
        <w:rPr>
          <w:rFonts w:ascii="Times New Roman"/>
          <w:b w:val="false"/>
          <w:i w:val="false"/>
          <w:color w:val="000000"/>
          <w:sz w:val="28"/>
        </w:rPr>
        <w:t>:</w:t>
      </w:r>
      <w:r>
        <w:br/>
      </w:r>
      <w:r>
        <w:rPr>
          <w:rFonts w:ascii="Times New Roman"/>
          <w:b w:val="false"/>
          <w:i w:val="false"/>
          <w:color w:val="000000"/>
          <w:sz w:val="28"/>
        </w:rPr>
        <w:t>
      4) және 5) тармақшалары алынып тасталсын;</w:t>
      </w:r>
      <w:r>
        <w:br/>
      </w:r>
      <w:r>
        <w:rPr>
          <w:rFonts w:ascii="Times New Roman"/>
          <w:b w:val="false"/>
          <w:i w:val="false"/>
          <w:color w:val="000000"/>
          <w:sz w:val="28"/>
        </w:rPr>
        <w:t>
      7-абзац мынадай редакцияда мазмұндалсын:</w:t>
      </w:r>
      <w:r>
        <w:br/>
      </w:r>
      <w:r>
        <w:rPr>
          <w:rFonts w:ascii="Times New Roman"/>
          <w:b w:val="false"/>
          <w:i w:val="false"/>
          <w:color w:val="000000"/>
          <w:sz w:val="28"/>
        </w:rPr>
        <w:t>
      "Атырау облысындағы мемлекеттік меншік объектілеріне атау беру және қайта атау қолданыстағы заңнамаға сәйкес жүзеге асырылады.";</w:t>
      </w:r>
      <w:r>
        <w:br/>
      </w:r>
      <w:r>
        <w:rPr>
          <w:rFonts w:ascii="Times New Roman"/>
          <w:b w:val="false"/>
          <w:i w:val="false"/>
          <w:color w:val="000000"/>
          <w:sz w:val="28"/>
        </w:rPr>
        <w:t xml:space="preserve">
      көрсетілген </w:t>
      </w:r>
      <w:r>
        <w:rPr>
          <w:rFonts w:ascii="Times New Roman"/>
          <w:b w:val="false"/>
          <w:i w:val="false"/>
          <w:color w:val="000000"/>
          <w:sz w:val="28"/>
        </w:rPr>
        <w:t>Қағиданың</w:t>
      </w:r>
      <w:r>
        <w:rPr>
          <w:rFonts w:ascii="Times New Roman"/>
          <w:b w:val="false"/>
          <w:i w:val="false"/>
          <w:color w:val="000000"/>
          <w:sz w:val="28"/>
        </w:rPr>
        <w:t xml:space="preserve"> орыс тіліндегі мәтінінде:</w:t>
      </w:r>
      <w:r>
        <w:br/>
      </w:r>
      <w:r>
        <w:rPr>
          <w:rFonts w:ascii="Times New Roman"/>
          <w:b w:val="false"/>
          <w:i w:val="false"/>
          <w:color w:val="000000"/>
          <w:sz w:val="28"/>
        </w:rPr>
        <w:t>
      2-бөлімінің атауындағы "городов и других" деген сөздер алынып тасталсын;</w:t>
      </w:r>
      <w:r>
        <w:br/>
      </w:r>
      <w:r>
        <w:rPr>
          <w:rFonts w:ascii="Times New Roman"/>
          <w:b w:val="false"/>
          <w:i w:val="false"/>
          <w:color w:val="000000"/>
          <w:sz w:val="28"/>
        </w:rPr>
        <w:t>
      18-тармағындағы "городов" деген сөз "населенных пунктов" деген сөздермен ауыстырылсын.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С.К. Аманғалиевқа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Рысқалиев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