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1293" w14:textId="99d1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арналған Айыртау ауданындағы мұқтаж азаматтардың жекелеген санаттарына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2011 жылғы 25 наурыздағы N 84 қаулысы. Солтүстік Қазақстан облысы Айыртау ауданының Әділет басқармасында 2011 жылғы 14 сәуірде N 13-3-133 тіркелді. Күші жойылды - Солтүстік Қазақстан облысы Айыртау ауданы әкімдігінің 2012 жылғы 6 қаңтардағы N 3 Қаулысымен</w:t>
      </w:r>
    </w:p>
    <w:p>
      <w:pPr>
        <w:spacing w:after="0"/>
        <w:ind w:left="0"/>
        <w:jc w:val="both"/>
      </w:pPr>
      <w:r>
        <w:rPr>
          <w:rFonts w:ascii="Times New Roman"/>
          <w:b w:val="false"/>
          <w:i w:val="false"/>
          <w:color w:val="ff0000"/>
          <w:sz w:val="28"/>
        </w:rPr>
        <w:t>      Ескерту. Күші жойылды - Солтүстік Қазақстан облысы Айыртау ауданы әкімдігінің 2012.01.06 N 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 2247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жылғы 13 сәуірдегі № 39 «Қазақстан Республикасында мүгедектерді әлеуметтік қорғау туралы» Заңының 11-бабы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берілсін:</w:t>
      </w:r>
      <w:r>
        <w:br/>
      </w:r>
      <w:r>
        <w:rPr>
          <w:rFonts w:ascii="Times New Roman"/>
          <w:b w:val="false"/>
          <w:i w:val="false"/>
          <w:color w:val="000000"/>
          <w:sz w:val="28"/>
        </w:rPr>
        <w:t>
      1) 400 (Төрт жүз) теңге көлемінде Ұлы Отан соғысына қатысушыларына және мүгедектеріне және оларға теңестірілген тұлғаларға монша және шаштараз орындарына бару үшін ай сайынғы әлеуметтік көмек әр айдың 25-нен кешіктірмей;</w:t>
      </w:r>
      <w:r>
        <w:br/>
      </w:r>
      <w:r>
        <w:rPr>
          <w:rFonts w:ascii="Times New Roman"/>
          <w:b w:val="false"/>
          <w:i w:val="false"/>
          <w:color w:val="000000"/>
          <w:sz w:val="28"/>
        </w:rPr>
        <w:t>
      2) Ұлы Отан соғысына қатысушыларына және мүгедектеріне, сондай-ақ жеңілдіктер мен кепілдіктермен Ұлы Отан соғысына қатысушылары мен мүгедектеріне теңестірілген тұлғаларға тіс протездеуге әлеуметтік көмек, жылына бір рет тағайындалады, өтініш берген айдың 25-нен кешіктірмей, тіс протездеудің бағасы көлемінде шот-фактураға сәйкес беріледі (қымбат металлдар, металлокерамика, металлопластика протездерінен басқасы);</w:t>
      </w:r>
      <w:r>
        <w:br/>
      </w:r>
      <w:r>
        <w:rPr>
          <w:rFonts w:ascii="Times New Roman"/>
          <w:b w:val="false"/>
          <w:i w:val="false"/>
          <w:color w:val="000000"/>
          <w:sz w:val="28"/>
        </w:rPr>
        <w:t>
      3) Солтүстік Қазақстан облысы әкімдігінің 2008 жылғы 25 шілдедегі «Ұлы Отан соғысының қатысушылары мен мүгедектеріне әлеуметтік көмек көрсету туралы» </w:t>
      </w:r>
      <w:r>
        <w:rPr>
          <w:rFonts w:ascii="Times New Roman"/>
          <w:b w:val="false"/>
          <w:i w:val="false"/>
          <w:color w:val="000000"/>
          <w:sz w:val="28"/>
        </w:rPr>
        <w:t>№ 207</w:t>
      </w:r>
      <w:r>
        <w:rPr>
          <w:rFonts w:ascii="Times New Roman"/>
          <w:b w:val="false"/>
          <w:i w:val="false"/>
          <w:color w:val="000000"/>
          <w:sz w:val="28"/>
        </w:rPr>
        <w:t xml:space="preserve"> негізінде (нормативтік құқықтық актілерді мемлекеттік тіркеу тізбесіне 2008 жылдың 5 қыркүйегінде № 1685 енгізілген), 4 (төрт) айлық есеп көрсеткіші көлемінде Ұлы Отан соғысына қатысушыларына және мүгедектеріне коммуналдық қызмет шығындарын өтеу үшін ай сайынғы әлеуметтік көмек әр айдың 25-нен кешіктірмей;</w:t>
      </w:r>
      <w:r>
        <w:br/>
      </w:r>
      <w:r>
        <w:rPr>
          <w:rFonts w:ascii="Times New Roman"/>
          <w:b w:val="false"/>
          <w:i w:val="false"/>
          <w:color w:val="000000"/>
          <w:sz w:val="28"/>
        </w:rPr>
        <w:t>
      4) емделу бағасы көлемінде жылына бір рет өтініш берген айдың 25-нен кешіктірмей бөлінген қаражат шегінде азаматтардың жекелеген санаттарына санаторлы-курорттық емделуге: Ұлы Отан соғысына қатысушыларына және мүгедектеріне және оларға теңестірілген тұлғаларға, басқа да санатты тұлғаларға, жеңілдіктер мен кепілдіктер бойынша соғысқа қатысушыларға теңестірілген тұлғаларға және барлық санаттағы мүгедектерге, көп балалы аналарға, «Алтын алқа», «Күміс алқа» аспамен марапатталған немесе ертеде «Батыр-ана» атағын алғандарға, сонымен қатар Қазақстан Республикасы алдындағы ерекше еңбектері үшін зейнетақы тағайындалған І және ІІ дәрежелі «Аналық даңқ» орденімен марапатталған тұлғаларға, Кеңес Одағының Батырларына, Социалистік еңбек ерлеріне, үш дәрежелі Даңқ, үш дәрежелі Еңбек даңқы ордендерінің иелеріне, 1988-1989 жылдары Чернобыль АЭС зардаптарын жоюшылар қатарындағы тұлғаларға (өз бетімен кеткен), көшіру күні құрсақта болған балаларды қоса алғанда Қазақстан Республикасына шеттету және қоныс аудару аймағынан көшірілгендерге;</w:t>
      </w:r>
      <w:r>
        <w:br/>
      </w:r>
      <w:r>
        <w:rPr>
          <w:rFonts w:ascii="Times New Roman"/>
          <w:b w:val="false"/>
          <w:i w:val="false"/>
          <w:color w:val="000000"/>
          <w:sz w:val="28"/>
        </w:rPr>
        <w:t>
      5) аудан бюджетінен бөлінген қаражат шегінде жылына бір рет өтініш берген айдың 25-нен кешіктірмей Ұлы Отан соғысына қатысушыларына және мүгедектеріне және оларға теңестірілген тұлғаларға, тыл еңбеккерлеріне, "1941-1945 ж.ж Ұлы Отан соғысы жылдарындағы ерен еңбегі үшін" медалімен марапатталғандарға, Ұлы Отан соғысында ерлері қаза болған әйелдерге, қайта тұрмыс құрмаған әйелдерге, бұрынғы кәмелеттік жасқа толмаған концлагерлердің тұтқындары болғандарға, блокадалы Ленинград тұрғындарына, көп балалы аналарға, «Алтын алқа», «Күміс алқа» аспамен марапатталған немесе ертеде «Батыр-ана» атағын алған, сонымен қатар І және ІІ дәрежелі «Аналық даңқ» орденімен марапатталған тұлғаларға экскурсиялық (әуетур) сапарлар.</w:t>
      </w:r>
      <w:r>
        <w:br/>
      </w:r>
      <w:r>
        <w:rPr>
          <w:rFonts w:ascii="Times New Roman"/>
          <w:b w:val="false"/>
          <w:i w:val="false"/>
          <w:color w:val="000000"/>
          <w:sz w:val="28"/>
        </w:rPr>
        <w:t>
</w:t>
      </w:r>
      <w:r>
        <w:rPr>
          <w:rFonts w:ascii="Times New Roman"/>
          <w:b w:val="false"/>
          <w:i w:val="false"/>
          <w:color w:val="000000"/>
          <w:sz w:val="28"/>
        </w:rPr>
        <w:t>
      2. Анықталсын:</w:t>
      </w:r>
      <w:r>
        <w:br/>
      </w:r>
      <w:r>
        <w:rPr>
          <w:rFonts w:ascii="Times New Roman"/>
          <w:b w:val="false"/>
          <w:i w:val="false"/>
          <w:color w:val="000000"/>
          <w:sz w:val="28"/>
        </w:rPr>
        <w:t>
      1) Ұлы Отан соғысына қатысушыларына және мүгедектеріне және оларға теңестірілген тұлғаларға монша және шаштараз орындарына бару үшін ай сайынғы әлеуметтік көмек өтініш берген айдан бастап тағайындалады және өтініш иесінің қайтыс болуына немесе Айыртау ауданының аумағынан тыс кетуіне байланысты тоқтатылады. Төлем көрсетілген жағдайлар болған айдан кейінгі айдан бастап тоқтатылады;</w:t>
      </w:r>
      <w:r>
        <w:br/>
      </w:r>
      <w:r>
        <w:rPr>
          <w:rFonts w:ascii="Times New Roman"/>
          <w:b w:val="false"/>
          <w:i w:val="false"/>
          <w:color w:val="000000"/>
          <w:sz w:val="28"/>
        </w:rPr>
        <w:t>
      2) әлеуметтік төлемдер аудан бюджетінен «Солтүстік Қазақстан облысы Айыртау ауданының жұмыспен қамту және әлеуметтік бағдарламалар бөлімі» мемлекеттік мекемесі ұсынған тізімдерге сәйкес, екінші деңгейлі банктер немесе «Қазпошта» акционерлік қоғамы арқылы алушының дербес шотына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3. «Солтүстік Қазақстан облысы Айыртау ауданының экономика және қаржы бөлімі» мемлекеттік мекемесі «Жергілікті өкілетті органдардың шешімдері бойынша мұқтаж азаматтардың жекелеген санаттарына әлеуметтік көмек» 451-007-000 бағдарламасы бойынша аудан бюджетінде осы мақсатқа қарастырылған қаражат шегінде мұқтаж азаматтардың жекелеген санаттарына әлеуметтік көмек көрсету бойынша іс-шараларды қаржыландыруды уақытында қамтамасыз етсін.</w:t>
      </w:r>
      <w:r>
        <w:br/>
      </w:r>
      <w:r>
        <w:rPr>
          <w:rFonts w:ascii="Times New Roman"/>
          <w:b w:val="false"/>
          <w:i w:val="false"/>
          <w:color w:val="000000"/>
          <w:sz w:val="28"/>
        </w:rPr>
        <w:t>
</w:t>
      </w:r>
      <w:r>
        <w:rPr>
          <w:rFonts w:ascii="Times New Roman"/>
          <w:b w:val="false"/>
          <w:i w:val="false"/>
          <w:color w:val="000000"/>
          <w:sz w:val="28"/>
        </w:rPr>
        <w:t>
      4. Әлеуметтік көмек 2011 жылға арналған аудан бюджетінен бөлінген қаражат шегінде беріледі.</w:t>
      </w:r>
      <w:r>
        <w:br/>
      </w:r>
      <w:r>
        <w:rPr>
          <w:rFonts w:ascii="Times New Roman"/>
          <w:b w:val="false"/>
          <w:i w:val="false"/>
          <w:color w:val="000000"/>
          <w:sz w:val="28"/>
        </w:rPr>
        <w:t>
</w:t>
      </w:r>
      <w:r>
        <w:rPr>
          <w:rFonts w:ascii="Times New Roman"/>
          <w:b w:val="false"/>
          <w:i w:val="false"/>
          <w:color w:val="000000"/>
          <w:sz w:val="28"/>
        </w:rPr>
        <w:t>
      5. Солтүстік Қазақстан облысы Айыртау ауданы әкімдігінің 2010 жылғы 7 маусымдағы № 180 «2010 жылға арналған Айыртау ауданындағы мұқтаж азаматтардың жекелеген санаттарына әлеуметтік көмек беру туралы» № 180 </w:t>
      </w:r>
      <w:r>
        <w:rPr>
          <w:rFonts w:ascii="Times New Roman"/>
          <w:b w:val="false"/>
          <w:i w:val="false"/>
          <w:color w:val="000000"/>
          <w:sz w:val="28"/>
        </w:rPr>
        <w:t>қаулысының</w:t>
      </w:r>
      <w:r>
        <w:rPr>
          <w:rFonts w:ascii="Times New Roman"/>
          <w:b w:val="false"/>
          <w:i w:val="false"/>
          <w:color w:val="000000"/>
          <w:sz w:val="28"/>
        </w:rPr>
        <w:t xml:space="preserve"> күші жойылғандығы танылсын (тіркеу нөмірі 13-3-120, 2010 жылғы 16 шілдедегі «Айыртау таңы» № 29, 2010 жылғы 16 шілдедегі «Айыртауские зори» № 29 газеттерінде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Р.Р.Тілеубаеваға жүктелсін.</w:t>
      </w:r>
      <w:r>
        <w:br/>
      </w:r>
      <w:r>
        <w:rPr>
          <w:rFonts w:ascii="Times New Roman"/>
          <w:b w:val="false"/>
          <w:i w:val="false"/>
          <w:color w:val="000000"/>
          <w:sz w:val="28"/>
        </w:rPr>
        <w:t>
</w:t>
      </w:r>
      <w:r>
        <w:rPr>
          <w:rFonts w:ascii="Times New Roman"/>
          <w:b w:val="false"/>
          <w:i w:val="false"/>
          <w:color w:val="000000"/>
          <w:sz w:val="28"/>
        </w:rPr>
        <w:t>
      7. Осы қаулы 2011 жылғы 1 қаңтардан бастап пайда болған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Қ.Тоқтасын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