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d1f0" w14:textId="1dcd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2010 жылғы 23 желтоқсандағы "2011-2013 жылдарға арналған аудан бюджеті туралы" N 4-30-1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мәслихатының 2011 жылғы 29 наурыздағы N 4-32-1 шешімі. Солтүстік Қазақстан облысы Айыртау ауданының Әділет басқармасында 2011 жылғы 14 сәуірде N 13-3-132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Бюджеттік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төртінші шақырылымдағы отызыншы сессиясының «2011-2013 жылдарға арналған аудан бюджеті туралы» 2010 жылғы 23 желтоқсандағы № 4-30-1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13-3-126 тіркелген және 2011 жылғы 17 ақпандағы «Айыртау таңы» және «Айыртауские зори» газеттерінде жарияланған) келесі өзгертулер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«2 907 855» саны «3 063186» санымен ауыстырылсын;</w:t>
      </w:r>
      <w:r>
        <w:br/>
      </w:r>
      <w:r>
        <w:rPr>
          <w:rFonts w:ascii="Times New Roman"/>
          <w:b w:val="false"/>
          <w:i w:val="false"/>
          <w:color w:val="000000"/>
          <w:sz w:val="28"/>
        </w:rPr>
        <w:t>
      «400 036» саны «418236» санымен ауыстырылсын;</w:t>
      </w:r>
      <w:r>
        <w:br/>
      </w:r>
      <w:r>
        <w:rPr>
          <w:rFonts w:ascii="Times New Roman"/>
          <w:b w:val="false"/>
          <w:i w:val="false"/>
          <w:color w:val="000000"/>
          <w:sz w:val="28"/>
        </w:rPr>
        <w:t>
      «1 405» саны «2 805» санымен ауыстырылсын;</w:t>
      </w:r>
      <w:r>
        <w:br/>
      </w:r>
      <w:r>
        <w:rPr>
          <w:rFonts w:ascii="Times New Roman"/>
          <w:b w:val="false"/>
          <w:i w:val="false"/>
          <w:color w:val="000000"/>
          <w:sz w:val="28"/>
        </w:rPr>
        <w:t>
      «9 559» саны «17641» санымен ауыстырылсын;</w:t>
      </w:r>
      <w:r>
        <w:br/>
      </w:r>
      <w:r>
        <w:rPr>
          <w:rFonts w:ascii="Times New Roman"/>
          <w:b w:val="false"/>
          <w:i w:val="false"/>
          <w:color w:val="000000"/>
          <w:sz w:val="28"/>
        </w:rPr>
        <w:t>
      «2 496 855» саны «2 624504» санымен ауыстырылсын;</w:t>
      </w:r>
      <w:r>
        <w:br/>
      </w:r>
      <w:r>
        <w:rPr>
          <w:rFonts w:ascii="Times New Roman"/>
          <w:b w:val="false"/>
          <w:i w:val="false"/>
          <w:color w:val="000000"/>
          <w:sz w:val="28"/>
        </w:rPr>
        <w:t xml:space="preserve">
      2) тармақшада </w:t>
      </w:r>
      <w:r>
        <w:br/>
      </w:r>
      <w:r>
        <w:rPr>
          <w:rFonts w:ascii="Times New Roman"/>
          <w:b w:val="false"/>
          <w:i w:val="false"/>
          <w:color w:val="000000"/>
          <w:sz w:val="28"/>
        </w:rPr>
        <w:t>
      «2 907 855» саны «3072482,4» санымен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«40416» саны «285416,0» санымен ауыстырылсын;</w:t>
      </w:r>
      <w:r>
        <w:br/>
      </w:r>
      <w:r>
        <w:rPr>
          <w:rFonts w:ascii="Times New Roman"/>
          <w:b w:val="false"/>
          <w:i w:val="false"/>
          <w:color w:val="000000"/>
          <w:sz w:val="28"/>
        </w:rPr>
        <w:t>
      «41838» саны «286838» санымен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«-40416» саны «-294712,4»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«40416» саны «294712,4» санымен ауыстырылсын;</w:t>
      </w:r>
      <w:r>
        <w:br/>
      </w:r>
      <w:r>
        <w:rPr>
          <w:rFonts w:ascii="Times New Roman"/>
          <w:b w:val="false"/>
          <w:i w:val="false"/>
          <w:color w:val="000000"/>
          <w:sz w:val="28"/>
        </w:rPr>
        <w:t>
      «41838» саны «286838» санымен ауыстырылсын;</w:t>
      </w:r>
      <w:r>
        <w:br/>
      </w:r>
      <w:r>
        <w:rPr>
          <w:rFonts w:ascii="Times New Roman"/>
          <w:b w:val="false"/>
          <w:i w:val="false"/>
          <w:color w:val="000000"/>
          <w:sz w:val="28"/>
        </w:rPr>
        <w:t>
      «бюджет қаражатын пайдаланылатын қалдықтары» жолында</w:t>
      </w:r>
      <w:r>
        <w:br/>
      </w:r>
      <w:r>
        <w:rPr>
          <w:rFonts w:ascii="Times New Roman"/>
          <w:b w:val="false"/>
          <w:i w:val="false"/>
          <w:color w:val="000000"/>
          <w:sz w:val="28"/>
        </w:rPr>
        <w:t>
      «0» саны «9296,4» санымен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сегізінші абзацта «белгіленген салық» деген сөздер «ойын бизнесінің салығы»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Екінші, үшінші, бесінші, алтыншы абзацтары алып тасталсын;</w:t>
      </w:r>
      <w:r>
        <w:br/>
      </w:r>
      <w:r>
        <w:rPr>
          <w:rFonts w:ascii="Times New Roman"/>
          <w:b w:val="false"/>
          <w:i w:val="false"/>
          <w:color w:val="000000"/>
          <w:sz w:val="28"/>
        </w:rPr>
        <w:t>
      5–тармақ алып тасталсын;</w:t>
      </w:r>
      <w:r>
        <w:br/>
      </w:r>
      <w:r>
        <w:rPr>
          <w:rFonts w:ascii="Times New Roman"/>
          <w:b w:val="false"/>
          <w:i w:val="false"/>
          <w:color w:val="000000"/>
          <w:sz w:val="28"/>
        </w:rPr>
        <w:t>
      8-тармақ келесі редакцияда мазмұндалсын:</w:t>
      </w:r>
      <w:r>
        <w:br/>
      </w:r>
      <w:r>
        <w:rPr>
          <w:rFonts w:ascii="Times New Roman"/>
          <w:b w:val="false"/>
          <w:i w:val="false"/>
          <w:color w:val="000000"/>
          <w:sz w:val="28"/>
        </w:rPr>
        <w:t>
      «8. Селолық округтер бойынша 2011-2013 жылдарға 5, 7, 8-қосымшаларға сәйкес, аудан бюджетінде бюджеттік бағдарламалар көзделсін.»;</w:t>
      </w:r>
      <w:r>
        <w:br/>
      </w:r>
      <w:r>
        <w:rPr>
          <w:rFonts w:ascii="Times New Roman"/>
          <w:b w:val="false"/>
          <w:i w:val="false"/>
          <w:color w:val="000000"/>
          <w:sz w:val="28"/>
        </w:rPr>
        <w:t>
      10-тармақта:</w:t>
      </w:r>
      <w:r>
        <w:br/>
      </w:r>
      <w:r>
        <w:rPr>
          <w:rFonts w:ascii="Times New Roman"/>
          <w:b w:val="false"/>
          <w:i w:val="false"/>
          <w:color w:val="000000"/>
          <w:sz w:val="28"/>
        </w:rPr>
        <w:t xml:space="preserve">
      1) тармақшада </w:t>
      </w:r>
      <w:r>
        <w:br/>
      </w:r>
      <w:r>
        <w:rPr>
          <w:rFonts w:ascii="Times New Roman"/>
          <w:b w:val="false"/>
          <w:i w:val="false"/>
          <w:color w:val="000000"/>
          <w:sz w:val="28"/>
        </w:rPr>
        <w:t>
      «16187» саны «18820» санымен ауыстырылсын;</w:t>
      </w:r>
      <w:r>
        <w:br/>
      </w:r>
      <w:r>
        <w:rPr>
          <w:rFonts w:ascii="Times New Roman"/>
          <w:b w:val="false"/>
          <w:i w:val="false"/>
          <w:color w:val="000000"/>
          <w:sz w:val="28"/>
        </w:rPr>
        <w:t>
      келесі мазмұндағы 9), 10), 11), 12) тармақшалармен толықтырылсын:</w:t>
      </w:r>
      <w:r>
        <w:br/>
      </w:r>
      <w:r>
        <w:rPr>
          <w:rFonts w:ascii="Times New Roman"/>
          <w:b w:val="false"/>
          <w:i w:val="false"/>
          <w:color w:val="000000"/>
          <w:sz w:val="28"/>
        </w:rPr>
        <w:t>
      «9) 82 000 мың теңге – 2020 жұмыспен қамтудың Бағдарламасын іске асыру аясында инженерлік-коммуникациялық инфрақұрылымды дамытуға;</w:t>
      </w:r>
      <w:r>
        <w:br/>
      </w:r>
      <w:r>
        <w:rPr>
          <w:rFonts w:ascii="Times New Roman"/>
          <w:b w:val="false"/>
          <w:i w:val="false"/>
          <w:color w:val="000000"/>
          <w:sz w:val="28"/>
        </w:rPr>
        <w:t>
      10) 4 290 мың теңге – төлемақыны жартылай субсидиялауға;</w:t>
      </w:r>
      <w:r>
        <w:br/>
      </w:r>
      <w:r>
        <w:rPr>
          <w:rFonts w:ascii="Times New Roman"/>
          <w:b w:val="false"/>
          <w:i w:val="false"/>
          <w:color w:val="000000"/>
          <w:sz w:val="28"/>
        </w:rPr>
        <w:t>
      11) 8965 мың теңге – әлеуметтік орталықтарды құруға;</w:t>
      </w:r>
      <w:r>
        <w:br/>
      </w:r>
      <w:r>
        <w:rPr>
          <w:rFonts w:ascii="Times New Roman"/>
          <w:b w:val="false"/>
          <w:i w:val="false"/>
          <w:color w:val="000000"/>
          <w:sz w:val="28"/>
        </w:rPr>
        <w:t>
      12) 17214 мың теңге – мектеп мұғалімдері мен білім берудің мектепке дейінгі ұйымдары тәрбиешілеріне біліктілік санаттары үшін үстемақы мөлшерін ұлғайтуға»;</w:t>
      </w:r>
      <w:r>
        <w:br/>
      </w:r>
      <w:r>
        <w:rPr>
          <w:rFonts w:ascii="Times New Roman"/>
          <w:b w:val="false"/>
          <w:i w:val="false"/>
          <w:color w:val="000000"/>
          <w:sz w:val="28"/>
        </w:rPr>
        <w:t>
      11-тармақ келесі мазмұндағы абзацпен толықтырылсын:</w:t>
      </w:r>
      <w:r>
        <w:br/>
      </w:r>
      <w:r>
        <w:rPr>
          <w:rFonts w:ascii="Times New Roman"/>
          <w:b w:val="false"/>
          <w:i w:val="false"/>
          <w:color w:val="000000"/>
          <w:sz w:val="28"/>
        </w:rPr>
        <w:t>
      «245 000 мың теңге – 2020 әлеуметтік Бағдарламаға сәйкес тұрғын үй құрылысына»;</w:t>
      </w:r>
      <w:r>
        <w:br/>
      </w:r>
      <w:r>
        <w:rPr>
          <w:rFonts w:ascii="Times New Roman"/>
          <w:b w:val="false"/>
          <w:i w:val="false"/>
          <w:color w:val="000000"/>
          <w:sz w:val="28"/>
        </w:rPr>
        <w:t>
      12-тармақта:</w:t>
      </w:r>
      <w:r>
        <w:br/>
      </w:r>
      <w:r>
        <w:rPr>
          <w:rFonts w:ascii="Times New Roman"/>
          <w:b w:val="false"/>
          <w:i w:val="false"/>
          <w:color w:val="000000"/>
          <w:sz w:val="28"/>
        </w:rPr>
        <w:t>
      1) тармақшада:</w:t>
      </w:r>
      <w:r>
        <w:br/>
      </w:r>
      <w:r>
        <w:rPr>
          <w:rFonts w:ascii="Times New Roman"/>
          <w:b w:val="false"/>
          <w:i w:val="false"/>
          <w:color w:val="000000"/>
          <w:sz w:val="28"/>
        </w:rPr>
        <w:t>
      «36046» саны «43787» санымен ауыстырылсын;</w:t>
      </w:r>
      <w:r>
        <w:br/>
      </w:r>
      <w:r>
        <w:rPr>
          <w:rFonts w:ascii="Times New Roman"/>
          <w:b w:val="false"/>
          <w:i w:val="false"/>
          <w:color w:val="000000"/>
          <w:sz w:val="28"/>
        </w:rPr>
        <w:t>
      келесі мазмұндағы 5) тармақшамен толықтырылсын:</w:t>
      </w:r>
      <w:r>
        <w:br/>
      </w:r>
      <w:r>
        <w:rPr>
          <w:rFonts w:ascii="Times New Roman"/>
          <w:b w:val="false"/>
          <w:i w:val="false"/>
          <w:color w:val="000000"/>
          <w:sz w:val="28"/>
        </w:rPr>
        <w:t>
      « 5) 4806 мың теңге – көмірді сатып алуға.»;</w:t>
      </w:r>
      <w:r>
        <w:br/>
      </w:r>
      <w:r>
        <w:rPr>
          <w:rFonts w:ascii="Times New Roman"/>
          <w:b w:val="false"/>
          <w:i w:val="false"/>
          <w:color w:val="000000"/>
          <w:sz w:val="28"/>
        </w:rPr>
        <w:t>
      келесі мазмұндағы 12-1-тармағымен толықтырылсын:</w:t>
      </w:r>
      <w:r>
        <w:br/>
      </w:r>
      <w:r>
        <w:rPr>
          <w:rFonts w:ascii="Times New Roman"/>
          <w:b w:val="false"/>
          <w:i w:val="false"/>
          <w:color w:val="000000"/>
          <w:sz w:val="28"/>
        </w:rPr>
        <w:t>
      «12-1. 2010 жылы пайдаланылмаған республикалық және облыстық бюджеттен нысаналы трансферттерді қайтарудың және қаржылық жылдың басына бюджеттік қаражаттың бос қалдықтары есебінен қалыптасқан аудан бюджетінде шығындар 9-қосымшаға сәйкес қарастырылсын.»;</w:t>
      </w:r>
      <w:r>
        <w:br/>
      </w:r>
      <w:r>
        <w:rPr>
          <w:rFonts w:ascii="Times New Roman"/>
          <w:b w:val="false"/>
          <w:i w:val="false"/>
          <w:color w:val="000000"/>
          <w:sz w:val="28"/>
        </w:rPr>
        <w:t>
      көрсетілген шешімнің 1, 5, 6-қосымшалары осы шешімнің 1, 2, 5-қосымшаларына сәйкес жаңа редакцияда мазмұндалсын (қоса беріледі);</w:t>
      </w:r>
      <w:r>
        <w:br/>
      </w:r>
      <w:r>
        <w:rPr>
          <w:rFonts w:ascii="Times New Roman"/>
          <w:b w:val="false"/>
          <w:i w:val="false"/>
          <w:color w:val="000000"/>
          <w:sz w:val="28"/>
        </w:rPr>
        <w:t>
      көрсетілген шешімнің 7, 8, 9-қосымшалары осы шешімнің 3, 4, 6-қосымшаларына сәйкес толықтырылсын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қолданысқа енеді.</w:t>
      </w:r>
    </w:p>
    <w:bookmarkEnd w:id="1"/>
    <w:p>
      <w:pPr>
        <w:spacing w:after="0"/>
        <w:ind w:left="0"/>
        <w:jc w:val="both"/>
      </w:pPr>
      <w:r>
        <w:rPr>
          <w:rFonts w:ascii="Times New Roman"/>
          <w:b w:val="false"/>
          <w:i/>
          <w:color w:val="000000"/>
          <w:sz w:val="28"/>
        </w:rPr>
        <w:t>      Аудандық мәслихаттың ХХXII                 Аудандық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хатшысы</w:t>
      </w:r>
      <w:r>
        <w:br/>
      </w:r>
      <w:r>
        <w:rPr>
          <w:rFonts w:ascii="Times New Roman"/>
          <w:b w:val="false"/>
          <w:i w:val="false"/>
          <w:color w:val="000000"/>
          <w:sz w:val="28"/>
        </w:rPr>
        <w:t>
</w:t>
      </w:r>
      <w:r>
        <w:rPr>
          <w:rFonts w:ascii="Times New Roman"/>
          <w:b w:val="false"/>
          <w:i/>
          <w:color w:val="000000"/>
          <w:sz w:val="28"/>
        </w:rPr>
        <w:t>      А. Щеголев                                 Қ. Хамзин</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29 наурыздағы № 4-32-1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93"/>
        <w:gridCol w:w="873"/>
        <w:gridCol w:w="6893"/>
        <w:gridCol w:w="19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3 063 186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418 236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235 794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77 474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45 788</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17 641</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5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14 459</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2 624 504</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2 624 504</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13"/>
        <w:gridCol w:w="6573"/>
        <w:gridCol w:w="23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3 072 482,4</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13 494,0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67 052,0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127 420,0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21 434,0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6 487,0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2 188 513,0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2 188 513,0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107 168,0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2 010 457,0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11 945,0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білім берудің мектепке дейінгі ұйымдары тәрбиешілерне біліктілік санаттары үшін үстемақы мөлшерін ұлғайтуы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174 481,0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174 481,0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18 989,0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23 778,0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31 006,0</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жұмысын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258 506,0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17 691,0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221 687,0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39 277,0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90 245,0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қамтудың Бағдарламасын іске асыру аясында инженерлік-коммуникациялық инфрақұрылымды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71 448,8</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21 293,7</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21 293,7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34 209,1</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17 701,1</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84 613,0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43 138,0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18 820,0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39 727,3</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9 447,3</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294 712,4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29 наурыздағы № 4-32-1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2011 жылға арналған селолық округтар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13"/>
        <w:gridCol w:w="813"/>
        <w:gridCol w:w="7318"/>
        <w:gridCol w:w="197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166404,7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12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21293,7</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21293,7</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553"/>
        <w:gridCol w:w="1933"/>
        <w:gridCol w:w="1513"/>
        <w:gridCol w:w="1713"/>
        <w:gridCol w:w="1913"/>
        <w:gridCol w:w="187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округтер бойынша </w:t>
            </w:r>
          </w:p>
        </w:tc>
      </w:tr>
      <w:tr>
        <w:trPr>
          <w:trHeight w:val="298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w:t>
            </w:r>
            <w:r>
              <w:br/>
            </w:r>
            <w:r>
              <w:rPr>
                <w:rFonts w:ascii="Times New Roman"/>
                <w:b w:val="false"/>
                <w:i w:val="false"/>
                <w:color w:val="000000"/>
                <w:sz w:val="20"/>
              </w:rPr>
              <w:t>
лық окру</w:t>
            </w:r>
            <w:r>
              <w:br/>
            </w:r>
            <w:r>
              <w:rPr>
                <w:rFonts w:ascii="Times New Roman"/>
                <w:b w:val="false"/>
                <w:i w:val="false"/>
                <w:color w:val="000000"/>
                <w:sz w:val="20"/>
              </w:rPr>
              <w:t>
гі әкімінің аппа</w:t>
            </w:r>
            <w:r>
              <w:br/>
            </w:r>
            <w:r>
              <w:rPr>
                <w:rFonts w:ascii="Times New Roman"/>
                <w:b w:val="false"/>
                <w:i w:val="false"/>
                <w:color w:val="000000"/>
                <w:sz w:val="20"/>
              </w:rPr>
              <w:t>
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w:t>
            </w:r>
            <w:r>
              <w:br/>
            </w:r>
            <w:r>
              <w:rPr>
                <w:rFonts w:ascii="Times New Roman"/>
                <w:b w:val="false"/>
                <w:i w:val="false"/>
                <w:color w:val="000000"/>
                <w:sz w:val="20"/>
              </w:rPr>
              <w:t>
селолық</w:t>
            </w:r>
            <w:r>
              <w:br/>
            </w:r>
            <w:r>
              <w:rPr>
                <w:rFonts w:ascii="Times New Roman"/>
                <w:b w:val="false"/>
                <w:i w:val="false"/>
                <w:color w:val="000000"/>
                <w:sz w:val="20"/>
              </w:rPr>
              <w:t>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22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48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7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r>
      <w:tr>
        <w:trPr>
          <w:trHeight w:val="6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2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1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373"/>
        <w:gridCol w:w="1553"/>
        <w:gridCol w:w="1513"/>
        <w:gridCol w:w="1473"/>
        <w:gridCol w:w="1593"/>
        <w:gridCol w:w="1593"/>
        <w:gridCol w:w="187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аппараты" Мемле</w:t>
            </w:r>
            <w:r>
              <w:br/>
            </w:r>
            <w:r>
              <w:rPr>
                <w:rFonts w:ascii="Times New Roman"/>
                <w:b w:val="false"/>
                <w:i w:val="false"/>
                <w:color w:val="000000"/>
                <w:sz w:val="20"/>
              </w:rPr>
              <w:t>
кеттік мекемесі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40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8343</w:t>
            </w:r>
          </w:p>
        </w:tc>
      </w:tr>
      <w:tr>
        <w:trPr>
          <w:trHeight w:val="6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29 наурыздағы № 4-32-1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2012 жылға арналған селолық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33"/>
        <w:gridCol w:w="7958"/>
        <w:gridCol w:w="149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178846</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73"/>
        <w:gridCol w:w="1533"/>
        <w:gridCol w:w="1633"/>
        <w:gridCol w:w="1533"/>
        <w:gridCol w:w="1893"/>
        <w:gridCol w:w="191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округтер бойынша </w:t>
            </w:r>
          </w:p>
        </w:tc>
      </w:tr>
      <w:tr>
        <w:trPr>
          <w:trHeight w:val="29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r>
              <w:br/>
            </w:r>
            <w:r>
              <w:rPr>
                <w:rFonts w:ascii="Times New Roman"/>
                <w:b w:val="false"/>
                <w:i w:val="false"/>
                <w:color w:val="000000"/>
                <w:sz w:val="20"/>
              </w:rPr>
              <w:t>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57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13"/>
        <w:gridCol w:w="1833"/>
        <w:gridCol w:w="1513"/>
        <w:gridCol w:w="1533"/>
        <w:gridCol w:w="1573"/>
        <w:gridCol w:w="1453"/>
        <w:gridCol w:w="153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"Нижнийборлық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4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5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29 наурыздағы № 4-32-1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2013 жылға арналған селолық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8"/>
        <w:gridCol w:w="171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183909</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13"/>
        <w:gridCol w:w="1453"/>
        <w:gridCol w:w="1553"/>
        <w:gridCol w:w="1593"/>
        <w:gridCol w:w="1753"/>
        <w:gridCol w:w="181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округтер бойынша </w:t>
            </w:r>
          </w:p>
        </w:tc>
      </w:tr>
      <w:tr>
        <w:trPr>
          <w:trHeight w:val="29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4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3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73"/>
        <w:gridCol w:w="1473"/>
        <w:gridCol w:w="1333"/>
        <w:gridCol w:w="1553"/>
        <w:gridCol w:w="1473"/>
        <w:gridCol w:w="1553"/>
        <w:gridCol w:w="173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w:t>
            </w:r>
            <w:r>
              <w:br/>
            </w:r>
            <w:r>
              <w:rPr>
                <w:rFonts w:ascii="Times New Roman"/>
                <w:b w:val="false"/>
                <w:i w:val="false"/>
                <w:color w:val="000000"/>
                <w:sz w:val="20"/>
              </w:rPr>
              <w:t>
иновка село</w:t>
            </w:r>
            <w:r>
              <w:br/>
            </w:r>
            <w:r>
              <w:rPr>
                <w:rFonts w:ascii="Times New Roman"/>
                <w:b w:val="false"/>
                <w:i w:val="false"/>
                <w:color w:val="000000"/>
                <w:sz w:val="20"/>
              </w:rPr>
              <w:t>
лық ок</w:t>
            </w:r>
            <w:r>
              <w:br/>
            </w:r>
            <w:r>
              <w:rPr>
                <w:rFonts w:ascii="Times New Roman"/>
                <w:b w:val="false"/>
                <w:i w:val="false"/>
                <w:color w:val="000000"/>
                <w:sz w:val="20"/>
              </w:rPr>
              <w:t>
ругі әкім</w:t>
            </w:r>
            <w:r>
              <w:br/>
            </w:r>
            <w:r>
              <w:rPr>
                <w:rFonts w:ascii="Times New Roman"/>
                <w:b w:val="false"/>
                <w:i w:val="false"/>
                <w:color w:val="000000"/>
                <w:sz w:val="20"/>
              </w:rPr>
              <w:t>
інің аппараты" Мемле</w:t>
            </w:r>
            <w:r>
              <w:br/>
            </w:r>
            <w:r>
              <w:rPr>
                <w:rFonts w:ascii="Times New Roman"/>
                <w:b w:val="false"/>
                <w:i w:val="false"/>
                <w:color w:val="000000"/>
                <w:sz w:val="20"/>
              </w:rPr>
              <w:t>
кеттік мекем</w:t>
            </w:r>
            <w:r>
              <w:br/>
            </w:r>
            <w:r>
              <w:rPr>
                <w:rFonts w:ascii="Times New Roman"/>
                <w:b w:val="false"/>
                <w:i w:val="false"/>
                <w:color w:val="000000"/>
                <w:sz w:val="20"/>
              </w:rPr>
              <w:t>
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6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0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3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bl>
    <w:bookmarkStart w:name="z8"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29 наурыздағы № 4-32-1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2011 жылға жергілікті өкілетті органдардың шешімдері бойынша мұқтаж азаматтардың жекелеген категорияларына төлем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926"/>
        <w:gridCol w:w="1898"/>
      </w:tblGrid>
      <w:tr>
        <w:trPr>
          <w:trHeight w:val="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24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мараппаталған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көпбалалы аналарға, "Алтын Алқа", "Күміс Алқа" алқарымен марапатталған немесе ерте "Батыр ана" атығын алған, сонымен қатар І және ІІ дәрежелі «Ана даңқы» орденімен марапатталғандарға, саяхатқа сапарға шығу (авиатурларға)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2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 қоры» тууды ынталандыру бойынша Бағдарламасы шеңберінде әлеуметтік көмек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43 787</w:t>
            </w:r>
          </w:p>
        </w:tc>
      </w:tr>
    </w:tbl>
    <w:bookmarkStart w:name="z9"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2011 жылғы 29 наурыздағы № 4-32-1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2011 жылдың 1 қаңтарына қалыптасқан бюджеттік қаражаттың бос қалдықтарын бағытттау және 2010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000000"/>
          <w:sz w:val="28"/>
        </w:rPr>
        <w:t>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213"/>
        <w:gridCol w:w="1353"/>
        <w:gridCol w:w="1333"/>
        <w:gridCol w:w="4393"/>
        <w:gridCol w:w="1613"/>
      </w:tblGrid>
      <w:tr>
        <w:trPr>
          <w:trHeight w:val="7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лігі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5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8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p>
      <w:pPr>
        <w:spacing w:after="0"/>
        <w:ind w:left="0"/>
        <w:jc w:val="both"/>
      </w:pPr>
      <w:r>
        <w:rPr>
          <w:rFonts w:ascii="Times New Roman"/>
          <w:b w:val="false"/>
          <w:i w:val="false"/>
          <w:color w:val="000000"/>
          <w:sz w:val="28"/>
        </w:rPr>
        <w:t>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53"/>
        <w:gridCol w:w="1333"/>
        <w:gridCol w:w="1333"/>
        <w:gridCol w:w="4653"/>
        <w:gridCol w:w="1653"/>
      </w:tblGrid>
      <w:tr>
        <w:trPr>
          <w:trHeight w:val="5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w:t>
            </w:r>
            <w:r>
              <w:br/>
            </w:r>
            <w:r>
              <w:rPr>
                <w:rFonts w:ascii="Times New Roman"/>
                <w:b w:val="false"/>
                <w:i w:val="false"/>
                <w:color w:val="000000"/>
                <w:sz w:val="20"/>
              </w:rPr>
              <w:t>
лама</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2 785,1</w:t>
            </w:r>
          </w:p>
        </w:tc>
      </w:tr>
      <w:tr>
        <w:trPr>
          <w:trHeight w:val="30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2 785,1</w:t>
            </w:r>
          </w:p>
        </w:tc>
      </w:tr>
      <w:tr>
        <w:trPr>
          <w:trHeight w:val="51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5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6 511,3</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