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cd8d" w14:textId="396c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2010 жылғы 24 желтоқсандағы (IV сайланған XXVIII сессиясы) "2011 - 2013 жылдарға арналған аудан бюджеті туралы" N 168/28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2011 жылғы 16 маусымдағы N 190/35 шешімі. Павлодар облысының Әділет департаментінде 2011 жылғы 24 маусымда N 12-12-107 тіркелді. Күші жойылды - қолдану мерзімінің өтуіне байланысты (Павлодар облысы Успен аудандық мәслихатының 2013 жылғы 14 қарашадағы N 1-28/1-14/274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Успен аудандық мәслихатының 14.11.2013 N 1-28/1-14/274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Успен аудандық мәслихатының 2010 жылғы 24 желтоқсандағы (IV сайланған ХХVIII сессиясы) "2011 - 2013 жылдарға арналған аудан бюджеті туралы" N 168/28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12-12-100 тіркелген, "Сельские будни" газетінде 2011 жылдың 20, 27 қаңтарындағы 3, 4 нөмірлерінде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"1 430 885" саны "1 434 022" сандарымен ауыстырылсын;</w:t>
      </w:r>
      <w:r>
        <w:br/>
      </w:r>
      <w:r>
        <w:rPr>
          <w:rFonts w:ascii="Times New Roman"/>
          <w:b w:val="false"/>
          <w:i w:val="false"/>
          <w:color w:val="000000"/>
          <w:sz w:val="28"/>
        </w:rPr>
        <w:t>
      "158 354" саны "159 841" сандарымен ауыстырылсын;</w:t>
      </w:r>
      <w:r>
        <w:br/>
      </w:r>
      <w:r>
        <w:rPr>
          <w:rFonts w:ascii="Times New Roman"/>
          <w:b w:val="false"/>
          <w:i w:val="false"/>
          <w:color w:val="000000"/>
          <w:sz w:val="28"/>
        </w:rPr>
        <w:t>
      "3 284" саны "5 283" сандарымен ауыстырылсын;</w:t>
      </w:r>
      <w:r>
        <w:br/>
      </w:r>
      <w:r>
        <w:rPr>
          <w:rFonts w:ascii="Times New Roman"/>
          <w:b w:val="false"/>
          <w:i w:val="false"/>
          <w:color w:val="000000"/>
          <w:sz w:val="28"/>
        </w:rPr>
        <w:t>
      "700" саны "351"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"1 453 466" сандары "1 456 603"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мазмұнда баяндалсын.</w:t>
      </w:r>
      <w:r>
        <w:br/>
      </w:r>
      <w:r>
        <w:rPr>
          <w:rFonts w:ascii="Times New Roman"/>
          <w:b w:val="false"/>
          <w:i w:val="false"/>
          <w:color w:val="000000"/>
          <w:sz w:val="28"/>
        </w:rPr>
        <w:t>
</w:t>
      </w:r>
      <w:r>
        <w:rPr>
          <w:rFonts w:ascii="Times New Roman"/>
          <w:b w:val="false"/>
          <w:i w:val="false"/>
          <w:color w:val="000000"/>
          <w:sz w:val="28"/>
        </w:rPr>
        <w:t>
      2. Осы шешімнің жүзеге асуын бақылау аудандық мәслихаттың экономика және бюджет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енеді.</w:t>
      </w:r>
    </w:p>
    <w:bookmarkEnd w:id="0"/>
    <w:p>
      <w:pPr>
        <w:spacing w:after="0"/>
        <w:ind w:left="0"/>
        <w:jc w:val="both"/>
      </w:pPr>
      <w:r>
        <w:rPr>
          <w:rFonts w:ascii="Times New Roman"/>
          <w:b w:val="false"/>
          <w:i/>
          <w:color w:val="000000"/>
          <w:sz w:val="28"/>
        </w:rPr>
        <w:t>      Аудандық мәслихаттың ІV сайланған</w:t>
      </w:r>
      <w:r>
        <w:br/>
      </w:r>
      <w:r>
        <w:rPr>
          <w:rFonts w:ascii="Times New Roman"/>
          <w:b w:val="false"/>
          <w:i w:val="false"/>
          <w:color w:val="000000"/>
          <w:sz w:val="28"/>
        </w:rPr>
        <w:t>
</w:t>
      </w:r>
      <w:r>
        <w:rPr>
          <w:rFonts w:ascii="Times New Roman"/>
          <w:b w:val="false"/>
          <w:i/>
          <w:color w:val="000000"/>
          <w:sz w:val="28"/>
        </w:rPr>
        <w:t>      XXXV сессия төрағасы                       С. Смағулова</w:t>
      </w:r>
    </w:p>
    <w:p>
      <w:pPr>
        <w:spacing w:after="0"/>
        <w:ind w:left="0"/>
        <w:jc w:val="both"/>
      </w:pPr>
      <w:r>
        <w:rPr>
          <w:rFonts w:ascii="Times New Roman"/>
          <w:b w:val="false"/>
          <w:i/>
          <w:color w:val="000000"/>
          <w:sz w:val="28"/>
        </w:rPr>
        <w:t>      Аудандық мәслихаттың хатшысы               Т. Байғожинов</w:t>
      </w:r>
    </w:p>
    <w:bookmarkStart w:name="z7" w:id="1"/>
    <w:p>
      <w:pPr>
        <w:spacing w:after="0"/>
        <w:ind w:left="0"/>
        <w:jc w:val="both"/>
      </w:pPr>
      <w:r>
        <w:rPr>
          <w:rFonts w:ascii="Times New Roman"/>
          <w:b w:val="false"/>
          <w:i w:val="false"/>
          <w:color w:val="000000"/>
          <w:sz w:val="28"/>
        </w:rPr>
        <w:t>
Успен аудандық мәслихаттың шешімі</w:t>
      </w:r>
      <w:r>
        <w:br/>
      </w:r>
      <w:r>
        <w:rPr>
          <w:rFonts w:ascii="Times New Roman"/>
          <w:b w:val="false"/>
          <w:i w:val="false"/>
          <w:color w:val="000000"/>
          <w:sz w:val="28"/>
        </w:rPr>
        <w:t xml:space="preserve">
(IV сайланған XХХV сессиясы)   </w:t>
      </w:r>
      <w:r>
        <w:br/>
      </w:r>
      <w:r>
        <w:rPr>
          <w:rFonts w:ascii="Times New Roman"/>
          <w:b w:val="false"/>
          <w:i w:val="false"/>
          <w:color w:val="000000"/>
          <w:sz w:val="28"/>
        </w:rPr>
        <w:t xml:space="preserve">
2011 жылғы 16 маусым N 190/35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06"/>
        <w:gridCol w:w="549"/>
        <w:gridCol w:w="570"/>
        <w:gridCol w:w="7808"/>
        <w:gridCol w:w="314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1 434 022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159 841</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66 676</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66 676</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57 689</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57 689</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7 858</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10 382</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5 283</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1 268 547</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1 268 547</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1 268 547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27"/>
        <w:gridCol w:w="591"/>
        <w:gridCol w:w="633"/>
        <w:gridCol w:w="7647"/>
        <w:gridCol w:w="315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1 456 603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165 497</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145 685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38 585</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38 585</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94 706</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94 665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10 361</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897 332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53 252</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53 252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53 073</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821 621</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816 541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789 575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22 459</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9 489</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7 723</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құрал-жабдықтармен, бағдарламалық жинақпен қамтамасыз 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106 929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90 406</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76 216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40 415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3 283</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16 523</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16 523</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15 802</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27 575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19 575</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7 918</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147 093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99 529</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98 925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96 935</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w:t>
            </w:r>
          </w:p>
        </w:tc>
      </w:tr>
      <w:tr>
        <w:trPr>
          <w:trHeight w:val="5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8 744</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20 826</w:t>
            </w:r>
          </w:p>
        </w:tc>
      </w:tr>
      <w:tr>
        <w:trPr>
          <w:trHeight w:val="10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25 971</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11 377</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11 377</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меншік кәсіпкерлікті қолдау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8 664</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жеке тұлғаларға берілген бюджеттік кредиттерді өтеу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-36 161</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36 161</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14 288</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14 288</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14 288</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14 288</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22 645</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22 645</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22 645</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