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a537" w14:textId="cd0a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2011 жылғы 15 желтоқсандағы N 367/12 қаулысы. Павлодар облысының Әділет департаментінде 2012 жылғы 24 қаңтарда N 12-11-151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В. Губаревке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8"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N 367/12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қызметінің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атаулы әлеуметтік көмек тағайындау" мемлекеттік қызмет регламенті (бұдан әрі –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ұсынылады (бұдан әрі - өкілетті орган) Павлодар қаласы, генерал Дүйсенов көшесі, 1 үй, мекенжайы бойынша өкілетті орган ғимаратында демалыс және мерекелі күндерді қоспағанда, сағат 13-00-ден сағат 14-30-ға дейін түскі үзіліспен, сағат 9-00-ден сағат 18-30-ға дейін аптасына бес күн көрсетіледі.</w:t>
      </w:r>
      <w:r>
        <w:br/>
      </w:r>
      <w:r>
        <w:rPr>
          <w:rFonts w:ascii="Times New Roman"/>
          <w:b w:val="false"/>
          <w:i w:val="false"/>
          <w:color w:val="000000"/>
          <w:sz w:val="28"/>
        </w:rPr>
        <w:t>
      Тұрғылықты жері бойынша өкілетті орган болмаса, өтініш беруші мемлекеттік қызмет алу үшін ауыл және ауылдық округ әкімінің аппаратына (бұдан әрі – ауылдық округ әкімінің аппараты) өтініш жасайды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 xml:space="preserve">2-бабы </w:t>
      </w:r>
      <w:r>
        <w:rPr>
          <w:rFonts w:ascii="Times New Roman"/>
          <w:b w:val="false"/>
          <w:i w:val="false"/>
          <w:color w:val="000000"/>
          <w:sz w:val="28"/>
        </w:rPr>
        <w:t>1-тармағы, Қазақстан Республикасы Үкіметінің 2001 жылғы 24 желтоқсандағы N</w:t>
      </w:r>
      <w:r>
        <w:rPr>
          <w:rFonts w:ascii="Times New Roman"/>
          <w:b w:val="false"/>
          <w:i w:val="false"/>
          <w:color w:val="ffffff"/>
          <w:sz w:val="28"/>
        </w:rPr>
        <w:t>п</w:t>
      </w:r>
      <w:r>
        <w:rPr>
          <w:rFonts w:ascii="Times New Roman"/>
          <w:b w:val="false"/>
          <w:i w:val="false"/>
          <w:color w:val="000000"/>
          <w:sz w:val="28"/>
        </w:rPr>
        <w:t>1685 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көмекті тағайындау және төлеу Ережесінің </w:t>
      </w:r>
      <w:r>
        <w:rPr>
          <w:rFonts w:ascii="Times New Roman"/>
          <w:b w:val="false"/>
          <w:i w:val="false"/>
          <w:color w:val="000000"/>
          <w:sz w:val="28"/>
        </w:rPr>
        <w:t>2 бөлімі</w:t>
      </w:r>
      <w:r>
        <w:rPr>
          <w:rFonts w:ascii="Times New Roman"/>
          <w:b w:val="false"/>
          <w:i w:val="false"/>
          <w:color w:val="000000"/>
          <w:sz w:val="28"/>
        </w:rPr>
        <w:t xml:space="preserve"> және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 көрсету стандарты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тұтынушыға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7" w:id="6"/>
    <w:p>
      <w:pPr>
        <w:spacing w:after="0"/>
        <w:ind w:left="0"/>
        <w:jc w:val="both"/>
      </w:pPr>
      <w:r>
        <w:rPr>
          <w:rFonts w:ascii="Times New Roman"/>
          <w:b w:val="false"/>
          <w:i w:val="false"/>
          <w:color w:val="000000"/>
          <w:sz w:val="28"/>
        </w:rPr>
        <w:t>
      6. Мемлекеттік қызмет келесі мерзімдерде ұсынылады:</w:t>
      </w:r>
      <w:r>
        <w:br/>
      </w:r>
      <w:r>
        <w:rPr>
          <w:rFonts w:ascii="Times New Roman"/>
          <w:b w:val="false"/>
          <w:i w:val="false"/>
          <w:color w:val="000000"/>
          <w:sz w:val="28"/>
        </w:rPr>
        <w:t>
      1) тұтынушы қажетті құжаттарды тапсырған сәттен бастап мемлекеттік қызметті көрсету мерзімі өкілетті органға - он күнтізбелік күн ішінде; тұрғылықты жері бойынша ауыл, ауылдық округ әкімі аппаратына - отыз күнтізбелік күннен аспайды;</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күтудің рұқсат берілген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қызметті тұтынушыға қызмет көрсетудің рұқсат берілген ең жоғары шекті уақыты 15 минуттан аспайды.</w:t>
      </w:r>
      <w:r>
        <w:br/>
      </w:r>
      <w:r>
        <w:rPr>
          <w:rFonts w:ascii="Times New Roman"/>
          <w:b w:val="false"/>
          <w:i w:val="false"/>
          <w:color w:val="000000"/>
          <w:sz w:val="28"/>
        </w:rPr>
        <w:t>
      Құжаттарды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p>
    <w:bookmarkEnd w:id="6"/>
    <w:bookmarkStart w:name="z20"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21" w:id="8"/>
    <w:p>
      <w:pPr>
        <w:spacing w:after="0"/>
        <w:ind w:left="0"/>
        <w:jc w:val="both"/>
      </w:pPr>
      <w:r>
        <w:rPr>
          <w:rFonts w:ascii="Times New Roman"/>
          <w:b w:val="false"/>
          <w:i w:val="false"/>
          <w:color w:val="000000"/>
          <w:sz w:val="28"/>
        </w:rPr>
        <w:t>
      9.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өтініш беруші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Өкілетті органға немесе тұрғылықты жері бойынша ауылдық округ әкімінің аппаратына барлық қажетті құжаттарды тапсырғаннан кейін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барысында келесі құрылымдық функционалдық бірліктер (бұдан әрі – ҚФБ) қатысады:</w:t>
      </w:r>
      <w:r>
        <w:br/>
      </w:r>
      <w:r>
        <w:rPr>
          <w:rFonts w:ascii="Times New Roman"/>
          <w:b w:val="false"/>
          <w:i w:val="false"/>
          <w:color w:val="000000"/>
          <w:sz w:val="28"/>
        </w:rPr>
        <w:t>
      1) ауылдық округ әкімі аппаратының маманы;</w:t>
      </w:r>
      <w:r>
        <w:br/>
      </w:r>
      <w:r>
        <w:rPr>
          <w:rFonts w:ascii="Times New Roman"/>
          <w:b w:val="false"/>
          <w:i w:val="false"/>
          <w:color w:val="000000"/>
          <w:sz w:val="28"/>
        </w:rPr>
        <w:t>
      2) ауылдық округ әкімі;</w:t>
      </w:r>
      <w:r>
        <w:br/>
      </w:r>
      <w:r>
        <w:rPr>
          <w:rFonts w:ascii="Times New Roman"/>
          <w:b w:val="false"/>
          <w:i w:val="false"/>
          <w:color w:val="000000"/>
          <w:sz w:val="28"/>
        </w:rPr>
        <w:t>
      3) өкілетті органның бас маманы;</w:t>
      </w:r>
      <w:r>
        <w:br/>
      </w:r>
      <w:r>
        <w:rPr>
          <w:rFonts w:ascii="Times New Roman"/>
          <w:b w:val="false"/>
          <w:i w:val="false"/>
          <w:color w:val="000000"/>
          <w:sz w:val="28"/>
        </w:rPr>
        <w:t>
      4) өкілетті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әрекетті (ресімді) орындау мерзімі көрсетілген әр ҚФБ-тің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әкімшілік әрекеттердің логикалық кезектілігі мен ҚФБ арасындағы өзара әрекеттестікті анықтайтын кесте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
    <w:bookmarkStart w:name="z2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28" w:id="10"/>
    <w:p>
      <w:pPr>
        <w:spacing w:after="0"/>
        <w:ind w:left="0"/>
        <w:jc w:val="both"/>
      </w:pPr>
      <w:r>
        <w:rPr>
          <w:rFonts w:ascii="Times New Roman"/>
          <w:b w:val="false"/>
          <w:i w:val="false"/>
          <w:color w:val="000000"/>
          <w:sz w:val="28"/>
        </w:rPr>
        <w:t>
      15. Лауазымды тұлғалар мемлекеттік қызмет көрсету барысында қабылдаған шешімдері мен әрекеттері (әрекетсіздігі) үшін Қазақстан Республикасының заңдарымен белгіленген тәртіпте жауапқа тартылады.</w:t>
      </w:r>
    </w:p>
    <w:bookmarkEnd w:id="10"/>
    <w:bookmarkStart w:name="z29" w:id="1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11"/>
    <w:bookmarkStart w:name="z30" w:id="12"/>
    <w:p>
      <w:pPr>
        <w:spacing w:after="0"/>
        <w:ind w:left="0"/>
        <w:jc w:val="left"/>
      </w:pPr>
      <w:r>
        <w:rPr>
          <w:rFonts w:ascii="Times New Roman"/>
          <w:b/>
          <w:i w:val="false"/>
          <w:color w:val="000000"/>
        </w:rPr>
        <w:t xml:space="preserve"> 
Павлодар ауданы ауыл, ауылдық округтер</w:t>
      </w:r>
      <w:r>
        <w:br/>
      </w:r>
      <w:r>
        <w:rPr>
          <w:rFonts w:ascii="Times New Roman"/>
          <w:b/>
          <w:i w:val="false"/>
          <w:color w:val="000000"/>
        </w:rPr>
        <w:t>
әкімі аппараттарының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226"/>
        <w:gridCol w:w="2617"/>
        <w:gridCol w:w="2260"/>
        <w:gridCol w:w="2470"/>
        <w:gridCol w:w="188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толық атауы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Әуэзов көшесі, 3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Даниловка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Абай көшесі, 30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Коряковка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Аблайхан көшесі, 4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Жертұмсық, Подстепка, Бірлік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 Мәметова көшесі, 1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Қаракөл, Достық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Аймауытов көшесі, 2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Шаңды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60  лет Октября көшесі, 20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Заозерное, Толыбай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Карл Маркс көшесі, 38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7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Кеңес, Комарицин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 Қонаев көшесі, 4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Сычевка, Новочерноярка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ауылы, Центральная көшесі, 2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Госплемстанция, Жамбыл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Молодежная көшесі, 13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Григорьевка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23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Рождественка, Максимовка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Богдановка, Аққұдық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48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Ауэзов көшесі, 15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1"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13"/>
    <w:bookmarkStart w:name="z32" w:id="14"/>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әрекеттерінің сипаттамасы (бұдан әрі - ҚФБ)</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1)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33"/>
        <w:gridCol w:w="1593"/>
        <w:gridCol w:w="1973"/>
        <w:gridCol w:w="1753"/>
        <w:gridCol w:w="2233"/>
        <w:gridCol w:w="17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6 күн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p>
      <w:pPr>
        <w:spacing w:after="0"/>
        <w:ind w:left="0"/>
        <w:jc w:val="both"/>
      </w:pPr>
      <w:r>
        <w:rPr>
          <w:rFonts w:ascii="Times New Roman"/>
          <w:b w:val="false"/>
          <w:i w:val="false"/>
          <w:color w:val="000000"/>
          <w:sz w:val="28"/>
        </w:rPr>
        <w:t>      </w:t>
      </w:r>
      <w:r>
        <w:rPr>
          <w:rFonts w:ascii="Times New Roman"/>
          <w:b/>
          <w:i w:val="false"/>
          <w:color w:val="000000"/>
          <w:sz w:val="28"/>
        </w:rPr>
        <w:t>2) ауылдық округінің әкімшілігіне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502"/>
        <w:gridCol w:w="2072"/>
        <w:gridCol w:w="2050"/>
        <w:gridCol w:w="1984"/>
        <w:gridCol w:w="2291"/>
        <w:gridCol w:w="1831"/>
        <w:gridCol w:w="1438"/>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N(жолы, жұмыс ағымы)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3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округінің аппаратының маманы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жауаптың жобасын қарау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ұсынуда дәлелді бас тарту туралы жауапты беру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w:t>
            </w:r>
          </w:p>
          <w:p>
            <w:pPr>
              <w:spacing w:after="20"/>
              <w:ind w:left="20"/>
              <w:jc w:val="both"/>
            </w:pPr>
            <w:r>
              <w:rPr>
                <w:rFonts w:ascii="Times New Roman"/>
                <w:b w:val="false"/>
                <w:i w:val="false"/>
                <w:color w:val="000000"/>
                <w:sz w:val="20"/>
              </w:rPr>
              <w:t>9 күн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8 күн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10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r>
    </w:tbl>
    <w:bookmarkStart w:name="z33" w:id="1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15"/>
    <w:bookmarkStart w:name="z34" w:id="16"/>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кесте</w:t>
      </w:r>
    </w:p>
    <w:bookmarkEnd w:id="16"/>
    <w:p>
      <w:pPr>
        <w:spacing w:after="0"/>
        <w:ind w:left="0"/>
        <w:jc w:val="both"/>
      </w:pPr>
      <w:r>
        <w:rPr>
          <w:rFonts w:ascii="Times New Roman"/>
          <w:b/>
          <w:i w:val="false"/>
          <w:color w:val="000000"/>
          <w:sz w:val="28"/>
        </w:rPr>
        <w:t>      1) өкілетті органға өтініш білдірген кезде</w:t>
      </w:r>
    </w:p>
    <w:p>
      <w:pPr>
        <w:spacing w:after="0"/>
        <w:ind w:left="0"/>
        <w:jc w:val="both"/>
      </w:pPr>
      <w:r>
        <w:drawing>
          <wp:inline distT="0" distB="0" distL="0" distR="0">
            <wp:extent cx="69342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70866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б) ауылдық округінің әкіміне өтініш білдірген кезде мемлекеттік қызметті ұсыну кестесі</w:t>
      </w:r>
    </w:p>
    <w:p>
      <w:pPr>
        <w:spacing w:after="0"/>
        <w:ind w:left="0"/>
        <w:jc w:val="both"/>
      </w:pPr>
      <w:r>
        <w:drawing>
          <wp:inline distT="0" distB="0" distL="0" distR="0">
            <wp:extent cx="62103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10300" cy="80518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N 367/12 қаулысымен    </w:t>
      </w:r>
      <w:r>
        <w:br/>
      </w:r>
      <w:r>
        <w:rPr>
          <w:rFonts w:ascii="Times New Roman"/>
          <w:b w:val="false"/>
          <w:i w:val="false"/>
          <w:color w:val="000000"/>
          <w:sz w:val="28"/>
        </w:rPr>
        <w:t xml:space="preserve">
бекітілген        </w:t>
      </w:r>
    </w:p>
    <w:bookmarkEnd w:id="17"/>
    <w:bookmarkStart w:name="z36" w:id="18"/>
    <w:p>
      <w:pPr>
        <w:spacing w:after="0"/>
        <w:ind w:left="0"/>
        <w:jc w:val="left"/>
      </w:pPr>
      <w:r>
        <w:rPr>
          <w:rFonts w:ascii="Times New Roman"/>
          <w:b/>
          <w:i w:val="false"/>
          <w:color w:val="000000"/>
        </w:rPr>
        <w:t xml:space="preserve"> 
"18 жасқа дейінгі балалары бар отбасыларға мемлекеттік</w:t>
      </w:r>
      <w:r>
        <w:br/>
      </w:r>
      <w:r>
        <w:rPr>
          <w:rFonts w:ascii="Times New Roman"/>
          <w:b/>
          <w:i w:val="false"/>
          <w:color w:val="000000"/>
        </w:rPr>
        <w:t>
жәрдемақылар тағайындау" мемлекеттік қызметінің регламенті</w:t>
      </w:r>
    </w:p>
    <w:bookmarkEnd w:id="18"/>
    <w:bookmarkStart w:name="z37" w:id="19"/>
    <w:p>
      <w:pPr>
        <w:spacing w:after="0"/>
        <w:ind w:left="0"/>
        <w:jc w:val="left"/>
      </w:pPr>
      <w:r>
        <w:rPr>
          <w:rFonts w:ascii="Times New Roman"/>
          <w:b/>
          <w:i w:val="false"/>
          <w:color w:val="000000"/>
        </w:rPr>
        <w:t xml:space="preserve"> 
1. Жалпы ережелер</w:t>
      </w:r>
    </w:p>
    <w:bookmarkEnd w:id="19"/>
    <w:bookmarkStart w:name="z38" w:id="20"/>
    <w:p>
      <w:pPr>
        <w:spacing w:after="0"/>
        <w:ind w:left="0"/>
        <w:jc w:val="both"/>
      </w:pPr>
      <w:r>
        <w:rPr>
          <w:rFonts w:ascii="Times New Roman"/>
          <w:b w:val="false"/>
          <w:i w:val="false"/>
          <w:color w:val="000000"/>
          <w:sz w:val="28"/>
        </w:rPr>
        <w:t>
      1. "18 жасқа дейінгі балалары бар отбасыларға мемлекеттік жәрдемақылар тағайындау" мемлекеттік қызмет регламенті (бұдан әрі –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ұсынылады (бұдан әрі – өкілетті орган) Павлодар қаласы, генерал Дүйсенов көшесі, 1 үй, мекен-жайы бойынша өкілетті орган ғимаратында демалыс және мерекелі күндерді қоспағанда, сағат 13-00-ден сағат 14-30-ға дейін түскі үзіліспен, сағат 9-00-ден сағат 18-30-ға дейін аптасына бес күн көрсетіледі.</w:t>
      </w:r>
      <w:r>
        <w:br/>
      </w:r>
      <w:r>
        <w:rPr>
          <w:rFonts w:ascii="Times New Roman"/>
          <w:b w:val="false"/>
          <w:i w:val="false"/>
          <w:color w:val="000000"/>
          <w:sz w:val="28"/>
        </w:rPr>
        <w:t>
      Тұрғылықты жері бойынша өкілетті орган болмаса, өтініш беруші мемлекеттік қызмет алу үшін ауыл және ауылдық округ әкімінің аппаратына (бұдан әрі – ауылдық округ әкімінің аппараты) өтініш жасайды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w:t>
      </w:r>
      <w:r>
        <w:br/>
      </w:r>
      <w:r>
        <w:rPr>
          <w:rFonts w:ascii="Times New Roman"/>
          <w:b w:val="false"/>
          <w:i w:val="false"/>
          <w:color w:val="000000"/>
          <w:sz w:val="28"/>
        </w:rPr>
        <w:t>
      Сондай-ақ, мемлекеттік қызмет баламалы негізде Павлодар қаласы, Толстой көшесі, 10 үй мекенжайы бойынша "Павлодар облысының халыққа қызмет көрсету орталығы" Республикалық мемлекеттік мекемесінің Павлодар ауданының филиалы (бұдан әрі – Орталық) арқылы демалыс және мерекелі күндерді қоспағанда, сағат 13-00-ден сағат 14-00 дейін түскі үзіліспен, сағат 9-00-ден сағат 19-00-ға дейін күн сайын көрсетіледі.</w:t>
      </w:r>
      <w:r>
        <w:br/>
      </w:r>
      <w:r>
        <w:rPr>
          <w:rFonts w:ascii="Times New Roman"/>
          <w:b w:val="false"/>
          <w:i w:val="false"/>
          <w:color w:val="000000"/>
          <w:sz w:val="28"/>
        </w:rPr>
        <w:t>
      Қабылдау алдын ала жазылу мен жедел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2005 жылғы 28 маусымдағы "Балалы отбасыларға берілетін мемлекеттік жәрдемақылар туралы" Заңының </w:t>
      </w:r>
      <w:r>
        <w:rPr>
          <w:rFonts w:ascii="Times New Roman"/>
          <w:b w:val="false"/>
          <w:i w:val="false"/>
          <w:color w:val="000000"/>
          <w:sz w:val="28"/>
        </w:rPr>
        <w:t>4 бабы</w:t>
      </w:r>
      <w:r>
        <w:rPr>
          <w:rFonts w:ascii="Times New Roman"/>
          <w:b w:val="false"/>
          <w:i w:val="false"/>
          <w:color w:val="000000"/>
          <w:sz w:val="28"/>
        </w:rPr>
        <w:t xml:space="preserve"> 1 тармағы және Қазақстан Республикасы Үкіметінің 2005 жылғы 2 қарашадағы N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 бөлімі</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18 жасқа дейінгі балаларға жәрдемақы тағайындау туралы хабарлама немесе мемлекеттік қызмет көрсетуден бас тарту туралы қағаз жеткізгіштегі дәлелді жауап болып табылады.</w:t>
      </w:r>
    </w:p>
    <w:bookmarkEnd w:id="20"/>
    <w:bookmarkStart w:name="z43" w:id="2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1"/>
    <w:bookmarkStart w:name="z44" w:id="22"/>
    <w:p>
      <w:pPr>
        <w:spacing w:after="0"/>
        <w:ind w:left="0"/>
        <w:jc w:val="both"/>
      </w:pPr>
      <w:r>
        <w:rPr>
          <w:rFonts w:ascii="Times New Roman"/>
          <w:b w:val="false"/>
          <w:i w:val="false"/>
          <w:color w:val="000000"/>
          <w:sz w:val="28"/>
        </w:rPr>
        <w:t>
      6. Мемлекеттік қызмет келесі мерзімдерде ұсынылады:</w:t>
      </w:r>
      <w:r>
        <w:br/>
      </w:r>
      <w:r>
        <w:rPr>
          <w:rFonts w:ascii="Times New Roman"/>
          <w:b w:val="false"/>
          <w:i w:val="false"/>
          <w:color w:val="000000"/>
          <w:sz w:val="28"/>
        </w:rPr>
        <w:t>
      1) тұтынушы қажетті құжаттарды тапсырған сәттен бастап мемлекеттік қызметті көрсету мерзімі өкілетті органға - он жұмыс күні ішінде;</w:t>
      </w:r>
      <w:r>
        <w:br/>
      </w:r>
      <w:r>
        <w:rPr>
          <w:rFonts w:ascii="Times New Roman"/>
          <w:b w:val="false"/>
          <w:i w:val="false"/>
          <w:color w:val="000000"/>
          <w:sz w:val="28"/>
        </w:rPr>
        <w:t>
      тұрғылықты жері бойынша ауыл, ауылдық округ әкімінің аппаратына - отыз күнтізбелік күннен аспайды;</w:t>
      </w:r>
      <w:r>
        <w:br/>
      </w:r>
      <w:r>
        <w:rPr>
          <w:rFonts w:ascii="Times New Roman"/>
          <w:b w:val="false"/>
          <w:i w:val="false"/>
          <w:color w:val="000000"/>
          <w:sz w:val="28"/>
        </w:rPr>
        <w:t>
      орталыққа - он жұмыс күні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берілетін ең көп уақыты өкілетті органда, ауыл, ауылдық округ әкімінің аппаратында бір тұтынушыға қызмет көрсетуге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өкілетті органда, ауыл, ауылдық округ әкімінің аппаратында 15 минуттан аспайды.</w:t>
      </w:r>
      <w:r>
        <w:br/>
      </w:r>
      <w:r>
        <w:rPr>
          <w:rFonts w:ascii="Times New Roman"/>
          <w:b w:val="false"/>
          <w:i w:val="false"/>
          <w:color w:val="000000"/>
          <w:sz w:val="28"/>
        </w:rPr>
        <w:t>
      Құжаттарды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p>
    <w:bookmarkEnd w:id="22"/>
    <w:bookmarkStart w:name="z47" w:id="23"/>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23"/>
    <w:bookmarkStart w:name="z48" w:id="24"/>
    <w:p>
      <w:pPr>
        <w:spacing w:after="0"/>
        <w:ind w:left="0"/>
        <w:jc w:val="both"/>
      </w:pPr>
      <w:r>
        <w:rPr>
          <w:rFonts w:ascii="Times New Roman"/>
          <w:b w:val="false"/>
          <w:i w:val="false"/>
          <w:color w:val="000000"/>
          <w:sz w:val="28"/>
        </w:rPr>
        <w:t>
      9.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w:t>
      </w:r>
      <w:r>
        <w:br/>
      </w:r>
      <w:r>
        <w:rPr>
          <w:rFonts w:ascii="Times New Roman"/>
          <w:b w:val="false"/>
          <w:i w:val="false"/>
          <w:color w:val="000000"/>
          <w:sz w:val="28"/>
        </w:rPr>
        <w:t>
      1) өкілетті органда немесе ауыл, ауылдық округ әкімі аппаратында - мемлекеттік қызметті алу және тіркеу күні, құжатты қабылдаған тұлғаның тегі мен аты-жөні көрсетілген талон беріледі;</w:t>
      </w:r>
      <w:r>
        <w:br/>
      </w:r>
      <w:r>
        <w:rPr>
          <w:rFonts w:ascii="Times New Roman"/>
          <w:b w:val="false"/>
          <w:i w:val="false"/>
          <w:color w:val="000000"/>
          <w:sz w:val="28"/>
        </w:rPr>
        <w:t>
      2) орталықта – Стандарттың 14 тармағы </w:t>
      </w:r>
      <w:r>
        <w:rPr>
          <w:rFonts w:ascii="Times New Roman"/>
          <w:b w:val="false"/>
          <w:i w:val="false"/>
          <w:color w:val="000000"/>
          <w:sz w:val="28"/>
        </w:rPr>
        <w:t>2) тармақшасында</w:t>
      </w:r>
      <w:r>
        <w:rPr>
          <w:rFonts w:ascii="Times New Roman"/>
          <w:b w:val="false"/>
          <w:i w:val="false"/>
          <w:color w:val="000000"/>
          <w:sz w:val="28"/>
        </w:rPr>
        <w:t> көрсетілген реквизиттерді көрсетумен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ffff"/>
          <w:sz w:val="28"/>
        </w:rPr>
        <w:t>п</w:t>
      </w:r>
      <w:r>
        <w:rPr>
          <w:rFonts w:ascii="Times New Roman"/>
          <w:b w:val="false"/>
          <w:i w:val="false"/>
          <w:color w:val="000000"/>
          <w:sz w:val="28"/>
        </w:rPr>
        <w:t>Мемлекеттік қызмет көрсету барысында келесі құрылымдық-функционалдық бірліктер қатысады (ҚФБ):</w:t>
      </w:r>
      <w:r>
        <w:br/>
      </w:r>
      <w:r>
        <w:rPr>
          <w:rFonts w:ascii="Times New Roman"/>
          <w:b w:val="false"/>
          <w:i w:val="false"/>
          <w:color w:val="000000"/>
          <w:sz w:val="28"/>
        </w:rPr>
        <w:t>
      1) ауыл, ауылдық округ әкімі аппаратының маманы;</w:t>
      </w:r>
      <w:r>
        <w:br/>
      </w:r>
      <w:r>
        <w:rPr>
          <w:rFonts w:ascii="Times New Roman"/>
          <w:b w:val="false"/>
          <w:i w:val="false"/>
          <w:color w:val="000000"/>
          <w:sz w:val="28"/>
        </w:rPr>
        <w:t>
      2) ауыл, ауылдық округ әкімі;</w:t>
      </w:r>
      <w:r>
        <w:br/>
      </w:r>
      <w:r>
        <w:rPr>
          <w:rFonts w:ascii="Times New Roman"/>
          <w:b w:val="false"/>
          <w:i w:val="false"/>
          <w:color w:val="000000"/>
          <w:sz w:val="28"/>
        </w:rPr>
        <w:t>
      3) өкілетті органның бас маманы;</w:t>
      </w:r>
      <w:r>
        <w:br/>
      </w:r>
      <w:r>
        <w:rPr>
          <w:rFonts w:ascii="Times New Roman"/>
          <w:b w:val="false"/>
          <w:i w:val="false"/>
          <w:color w:val="000000"/>
          <w:sz w:val="28"/>
        </w:rPr>
        <w:t>
      4) өкілетті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әкімшілік әрекетті (ресімді) орындау мерзімі көрсетілген әр ҚФБ-тің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әкімшілік әрекеттердің логикалық кезектілігі мен ҚФБ арасындағы өзара әрекеттестікті анықтайтын кесте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4"/>
    <w:bookmarkStart w:name="z54"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5"/>
    <w:bookmarkStart w:name="z55" w:id="26"/>
    <w:p>
      <w:pPr>
        <w:spacing w:after="0"/>
        <w:ind w:left="0"/>
        <w:jc w:val="both"/>
      </w:pPr>
      <w:r>
        <w:rPr>
          <w:rFonts w:ascii="Times New Roman"/>
          <w:b w:val="false"/>
          <w:i w:val="false"/>
          <w:color w:val="000000"/>
          <w:sz w:val="28"/>
        </w:rPr>
        <w:t>
      15. Лауазымды тұлғалар мемлекеттік қызмет көрсету барысында қабылдаған шешімдері мен әрекеттері (әрекетсіздігі) үшін Қазақстан Республикасының заңдарымен белгіленген тәртіпте жауапқа тартылады.</w:t>
      </w:r>
    </w:p>
    <w:bookmarkEnd w:id="26"/>
    <w:bookmarkStart w:name="z56" w:id="27"/>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 қосымша             </w:t>
      </w:r>
    </w:p>
    <w:bookmarkEnd w:id="27"/>
    <w:bookmarkStart w:name="z57" w:id="28"/>
    <w:p>
      <w:pPr>
        <w:spacing w:after="0"/>
        <w:ind w:left="0"/>
        <w:jc w:val="left"/>
      </w:pPr>
      <w:r>
        <w:rPr>
          <w:rFonts w:ascii="Times New Roman"/>
          <w:b/>
          <w:i w:val="false"/>
          <w:color w:val="000000"/>
        </w:rPr>
        <w:t xml:space="preserve"> 
Павлодар ауданы ауыл, ауылдық</w:t>
      </w:r>
      <w:r>
        <w:br/>
      </w:r>
      <w:r>
        <w:rPr>
          <w:rFonts w:ascii="Times New Roman"/>
          <w:b/>
          <w:i w:val="false"/>
          <w:color w:val="000000"/>
        </w:rPr>
        <w:t>
округтер әкімі аппараттарының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226"/>
        <w:gridCol w:w="2617"/>
        <w:gridCol w:w="2260"/>
        <w:gridCol w:w="2470"/>
        <w:gridCol w:w="188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толық атауы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Әуэзов көшесі, 3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Даниловка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 Абай көшесі, 30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Коряковка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 Аблайхан көшесі, 4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Жертұмсық, Подстепка, Бірлік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 Мәметова көшесі, 1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Қаракөл, Достық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 Восточная көшесі, 2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Аймауытов көшесі, 2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Шаңды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 60 лет Октября көшесі, 20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Заозерное, Толыбай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(871845)55330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 Карл Маркс көшесі, 38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Школьная көшесі, 7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Кеңес, Комарицин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 Қонаев көшесі, 4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Сычевка, Новочерноярка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ауылы, Центральная көшесі, 2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Госплемстанция, Жамбыл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 Молодежная көшесі, 13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Григорьевка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 Школьная көшесі, 23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Рождественка, Максимовка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 Абай көшесі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Богдановка, Аққұдық ауылдары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 Ленин көшесі, 48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356830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Ауэзов көшесі, 15 үй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58" w:id="29"/>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 қосымша             </w:t>
      </w:r>
    </w:p>
    <w:bookmarkEnd w:id="29"/>
    <w:bookmarkStart w:name="z59" w:id="30"/>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әрекеттерінің сипаттамасы (бұдан әрі - ҚФБ)</w:t>
      </w:r>
    </w:p>
    <w:bookmarkEnd w:id="30"/>
    <w:p>
      <w:pPr>
        <w:spacing w:after="0"/>
        <w:ind w:left="0"/>
        <w:jc w:val="both"/>
      </w:pPr>
      <w:r>
        <w:rPr>
          <w:rFonts w:ascii="Times New Roman"/>
          <w:b/>
          <w:i w:val="false"/>
          <w:color w:val="000000"/>
          <w:sz w:val="28"/>
        </w:rPr>
        <w:t>      1)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193"/>
        <w:gridCol w:w="2053"/>
        <w:gridCol w:w="2053"/>
        <w:gridCol w:w="2053"/>
        <w:gridCol w:w="1813"/>
        <w:gridCol w:w="185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28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ұйымдастырушы-өкімдік шешім)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6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p>
      <w:pPr>
        <w:spacing w:after="0"/>
        <w:ind w:left="0"/>
        <w:jc w:val="both"/>
      </w:pPr>
      <w:r>
        <w:rPr>
          <w:rFonts w:ascii="Times New Roman"/>
          <w:b/>
          <w:i w:val="false"/>
          <w:color w:val="000000"/>
          <w:sz w:val="28"/>
        </w:rPr>
        <w:t>      2) ауылдық округінің әкімшілігіне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436"/>
        <w:gridCol w:w="1939"/>
        <w:gridCol w:w="1939"/>
        <w:gridCol w:w="2190"/>
        <w:gridCol w:w="2190"/>
        <w:gridCol w:w="1647"/>
        <w:gridCol w:w="1647"/>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N(жолы, жұмыс ағымы)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17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аппаратының маманы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мен ұсынылған құжаттарды қабылдау және тіркеу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жауаптың жобасын қарау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ұйыммдастырушы-әкімдік шешім)</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бөлімге беру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ұсынуда дәлелді бас тарту туралы жауапты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ұсынуда дәлелді бас тарту туралы жауапты беру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5 күн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9 күн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10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r>
    </w:tbl>
    <w:bookmarkStart w:name="z60" w:id="31"/>
    <w:p>
      <w:pPr>
        <w:spacing w:after="0"/>
        <w:ind w:left="0"/>
        <w:jc w:val="both"/>
      </w:pPr>
      <w:r>
        <w:rPr>
          <w:rFonts w:ascii="Times New Roman"/>
          <w:b w:val="false"/>
          <w:i w:val="false"/>
          <w:color w:val="000000"/>
          <w:sz w:val="28"/>
        </w:rPr>
        <w:t>
"18 жасқа дейінгі балалары бар отбасыларға</w:t>
      </w:r>
      <w:r>
        <w:br/>
      </w:r>
      <w:r>
        <w:rPr>
          <w:rFonts w:ascii="Times New Roman"/>
          <w:b w:val="false"/>
          <w:i w:val="false"/>
          <w:color w:val="000000"/>
          <w:sz w:val="28"/>
        </w:rPr>
        <w:t xml:space="preserve">
мемлекеттік жәрдемақылар тағайындау"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3 қосымша             </w:t>
      </w:r>
    </w:p>
    <w:bookmarkEnd w:id="31"/>
    <w:bookmarkStart w:name="z61" w:id="32"/>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кесте</w:t>
      </w:r>
    </w:p>
    <w:bookmarkEnd w:id="32"/>
    <w:p>
      <w:pPr>
        <w:spacing w:after="0"/>
        <w:ind w:left="0"/>
        <w:jc w:val="both"/>
      </w:pPr>
      <w:r>
        <w:rPr>
          <w:rFonts w:ascii="Times New Roman"/>
          <w:b w:val="false"/>
          <w:i w:val="false"/>
          <w:color w:val="000000"/>
          <w:sz w:val="28"/>
        </w:rPr>
        <w:t>      1) өкілетті органға өтініш білдірген кезде</w:t>
      </w:r>
    </w:p>
    <w:p>
      <w:pPr>
        <w:spacing w:after="0"/>
        <w:ind w:left="0"/>
        <w:jc w:val="both"/>
      </w:pPr>
      <w:r>
        <w:drawing>
          <wp:inline distT="0" distB="0" distL="0" distR="0">
            <wp:extent cx="6197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97600" cy="6883400"/>
                    </a:xfrm>
                    <a:prstGeom prst="rect">
                      <a:avLst/>
                    </a:prstGeom>
                  </pic:spPr>
                </pic:pic>
              </a:graphicData>
            </a:graphic>
          </wp:inline>
        </w:drawing>
      </w:r>
    </w:p>
    <w:p>
      <w:pPr>
        <w:spacing w:after="0"/>
        <w:ind w:left="0"/>
        <w:jc w:val="both"/>
      </w:pPr>
      <w:r>
        <w:rPr>
          <w:rFonts w:ascii="Times New Roman"/>
          <w:b w:val="false"/>
          <w:i w:val="false"/>
          <w:color w:val="000000"/>
          <w:sz w:val="28"/>
        </w:rPr>
        <w:t>      б) ауылдық округінің әкіміне өтініш білдірген кезде мемлекеттік қызметті ұсыну кестесі</w:t>
      </w:r>
    </w:p>
    <w:p>
      <w:pPr>
        <w:spacing w:after="0"/>
        <w:ind w:left="0"/>
        <w:jc w:val="both"/>
      </w:pPr>
      <w:r>
        <w:drawing>
          <wp:inline distT="0" distB="0" distL="0" distR="0">
            <wp:extent cx="62738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73800" cy="8102600"/>
                    </a:xfrm>
                    <a:prstGeom prst="rect">
                      <a:avLst/>
                    </a:prstGeom>
                  </pic:spPr>
                </pic:pic>
              </a:graphicData>
            </a:graphic>
          </wp:inline>
        </w:drawing>
      </w:r>
    </w:p>
    <w:bookmarkStart w:name="z62" w:id="33"/>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xml:space="preserve">
N 367/12 қаулысымен    </w:t>
      </w:r>
      <w:r>
        <w:br/>
      </w:r>
      <w:r>
        <w:rPr>
          <w:rFonts w:ascii="Times New Roman"/>
          <w:b w:val="false"/>
          <w:i w:val="false"/>
          <w:color w:val="000000"/>
          <w:sz w:val="28"/>
        </w:rPr>
        <w:t xml:space="preserve">
бекітілген        </w:t>
      </w:r>
    </w:p>
    <w:bookmarkEnd w:id="33"/>
    <w:bookmarkStart w:name="z63" w:id="34"/>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қызметінің регламенті</w:t>
      </w:r>
    </w:p>
    <w:bookmarkEnd w:id="34"/>
    <w:bookmarkStart w:name="z64" w:id="35"/>
    <w:p>
      <w:pPr>
        <w:spacing w:after="0"/>
        <w:ind w:left="0"/>
        <w:jc w:val="left"/>
      </w:pPr>
      <w:r>
        <w:rPr>
          <w:rFonts w:ascii="Times New Roman"/>
          <w:b/>
          <w:i w:val="false"/>
          <w:color w:val="000000"/>
        </w:rPr>
        <w:t xml:space="preserve"> 
1. Жалпы ережелер</w:t>
      </w:r>
    </w:p>
    <w:bookmarkEnd w:id="35"/>
    <w:bookmarkStart w:name="z65" w:id="36"/>
    <w:p>
      <w:pPr>
        <w:spacing w:after="0"/>
        <w:ind w:left="0"/>
        <w:jc w:val="both"/>
      </w:pP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ресімдеу" мемлекеттік қызметінің осы регламенті (бұдан әрі –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ұсынылады (бұдан әрі – өкілетті орган).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 не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туралы ақпарат өкілетті органның ғимаратында орналасқан ақпараттық стендтерде бар және Павлодар ауданы әкімдігінің audan.pavlodar.gov.kz. ресми сайтында орналасқан.</w:t>
      </w:r>
    </w:p>
    <w:bookmarkEnd w:id="36"/>
    <w:bookmarkStart w:name="z71" w:id="3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7"/>
    <w:bookmarkStart w:name="z72" w:id="38"/>
    <w:p>
      <w:pPr>
        <w:spacing w:after="0"/>
        <w:ind w:left="0"/>
        <w:jc w:val="both"/>
      </w:pPr>
      <w:r>
        <w:rPr>
          <w:rFonts w:ascii="Times New Roman"/>
          <w:b w:val="false"/>
          <w:i w:val="false"/>
          <w:color w:val="000000"/>
          <w:sz w:val="28"/>
        </w:rPr>
        <w:t>
      7. Мемлекеттік қызмет Павлодар қаласы, генерал Дүйсенов көшесі, 1 үй, мекенжайы бойынша өкілетті орган ғимаратында демалыс және мерекелі күндерді қоспағанда, сағат 13-00-ден сағат 14-30-ға дейін түскі үзіліспен, сағат 9-00-ден сағат 18-30-ға дейін аптасына бес күн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келесі мерзімдерде ұсынылады:</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 өкілетті органға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өтініш берілген күні сол жерде көрсетілетін мемлекеттің қызметтің тұтынушысына қызмет көрсетудің рұқсат берілген ең көп уақыты 15 минуттан аспайды.</w:t>
      </w:r>
      <w:r>
        <w:br/>
      </w:r>
      <w:r>
        <w:rPr>
          <w:rFonts w:ascii="Times New Roman"/>
          <w:b w:val="false"/>
          <w:i w:val="false"/>
          <w:color w:val="000000"/>
          <w:sz w:val="28"/>
        </w:rPr>
        <w:t>
      Құжаттарды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p>
    <w:bookmarkEnd w:id="38"/>
    <w:bookmarkStart w:name="z76" w:id="39"/>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39"/>
    <w:bookmarkStart w:name="z77" w:id="40"/>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өтініш беруші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өкілетті органда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өкілетті органның бас маманы;</w:t>
      </w:r>
      <w:r>
        <w:br/>
      </w:r>
      <w:r>
        <w:rPr>
          <w:rFonts w:ascii="Times New Roman"/>
          <w:b w:val="false"/>
          <w:i w:val="false"/>
          <w:color w:val="000000"/>
          <w:sz w:val="28"/>
        </w:rPr>
        <w:t>
      2) өкілетті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әкімшілік әрекетті (ресімді) орындау мерзімі көрсетілген әр ҚФБ-тің әкімшілік әрекеттердің (ресімдердің) кезектілігі мен өзара әрекеттестігінің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 әкімшілік әрекеттердің логикалық кезектілігі мен ҚФБ арасындағы өзара әрекеттестікті анықтайтын кесте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0"/>
    <w:bookmarkStart w:name="z83" w:id="4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41"/>
    <w:bookmarkStart w:name="z84" w:id="42"/>
    <w:p>
      <w:pPr>
        <w:spacing w:after="0"/>
        <w:ind w:left="0"/>
        <w:jc w:val="both"/>
      </w:pPr>
      <w:r>
        <w:rPr>
          <w:rFonts w:ascii="Times New Roman"/>
          <w:b w:val="false"/>
          <w:i w:val="false"/>
          <w:color w:val="000000"/>
          <w:sz w:val="28"/>
        </w:rPr>
        <w:t>
      17. Лауазымды тұлғалар мемлекеттік қызмет көрсету барысында қабылдаған шешімдері мен әрекеттері (әрекетсіздігі) үшін Қазақстан Республикасының заңдарымен белгіленген тәртіпте жауапты.</w:t>
      </w:r>
    </w:p>
    <w:bookmarkEnd w:id="42"/>
    <w:bookmarkStart w:name="z85" w:id="43"/>
    <w:p>
      <w:pPr>
        <w:spacing w:after="0"/>
        <w:ind w:left="0"/>
        <w:jc w:val="both"/>
      </w:pPr>
      <w:r>
        <w:rPr>
          <w:rFonts w:ascii="Times New Roman"/>
          <w:b w:val="false"/>
          <w:i w:val="false"/>
          <w:color w:val="000000"/>
          <w:sz w:val="28"/>
        </w:rPr>
        <w:t>
"Үйде тәрбиеленетін және оқытылатын</w:t>
      </w:r>
      <w:r>
        <w:br/>
      </w:r>
      <w:r>
        <w:rPr>
          <w:rFonts w:ascii="Times New Roman"/>
          <w:b w:val="false"/>
          <w:i w:val="false"/>
          <w:color w:val="000000"/>
          <w:sz w:val="28"/>
        </w:rPr>
        <w:t xml:space="preserve">
мүгедек-балаларды қаражаттай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43"/>
    <w:bookmarkStart w:name="z86" w:id="44"/>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әрекеттерінің сипаттамасы (бұдан әрі - ҚФБ)</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774"/>
        <w:gridCol w:w="2111"/>
        <w:gridCol w:w="1897"/>
        <w:gridCol w:w="2303"/>
        <w:gridCol w:w="1918"/>
        <w:gridCol w:w="213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барыстың іс-әрекеттері (жолы, жұмыс ағымы)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тіркеу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ұсынудан дәлелді бас тарту туралы жауаптың жобасын дайындау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ұсынудан дәлелді бас тарту туралы жауаптың жобасын қарау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ұйымдастырушы-әкімдік шешім)</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ұсынуда дәлелді бас тарту туралы жауапқа қол қою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ұсынуда дәлелді бас тарту туралы жауапты беру</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87" w:id="45"/>
    <w:p>
      <w:pPr>
        <w:spacing w:after="0"/>
        <w:ind w:left="0"/>
        <w:jc w:val="both"/>
      </w:pPr>
      <w:r>
        <w:rPr>
          <w:rFonts w:ascii="Times New Roman"/>
          <w:b w:val="false"/>
          <w:i w:val="false"/>
          <w:color w:val="000000"/>
          <w:sz w:val="28"/>
        </w:rPr>
        <w:t>
"Үйде тәрбиеленетін және оқытылатын</w:t>
      </w:r>
      <w:r>
        <w:br/>
      </w:r>
      <w:r>
        <w:rPr>
          <w:rFonts w:ascii="Times New Roman"/>
          <w:b w:val="false"/>
          <w:i w:val="false"/>
          <w:color w:val="000000"/>
          <w:sz w:val="28"/>
        </w:rPr>
        <w:t xml:space="preserve">
мүгедек-балаларды қаражаттай    </w:t>
      </w:r>
      <w:r>
        <w:br/>
      </w:r>
      <w:r>
        <w:rPr>
          <w:rFonts w:ascii="Times New Roman"/>
          <w:b w:val="false"/>
          <w:i w:val="false"/>
          <w:color w:val="000000"/>
          <w:sz w:val="28"/>
        </w:rPr>
        <w:t xml:space="preserve">
қамтамасыз ету үшін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45"/>
    <w:bookmarkStart w:name="z88" w:id="46"/>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кесте</w:t>
      </w:r>
    </w:p>
    <w:bookmarkEnd w:id="46"/>
    <w:p>
      <w:pPr>
        <w:spacing w:after="0"/>
        <w:ind w:left="0"/>
        <w:jc w:val="both"/>
      </w:pPr>
      <w:r>
        <w:rPr>
          <w:rFonts w:ascii="Times New Roman"/>
          <w:b w:val="false"/>
          <w:i w:val="false"/>
          <w:color w:val="000000"/>
          <w:sz w:val="28"/>
        </w:rPr>
        <w:t>      </w:t>
      </w:r>
      <w:r>
        <w:rPr>
          <w:rFonts w:ascii="Times New Roman"/>
          <w:b/>
          <w:i w:val="false"/>
          <w:color w:val="000000"/>
          <w:sz w:val="28"/>
        </w:rPr>
        <w:t>Бөлімге өтініш білдірген кезде мемлекеттік қызметті ұсыну кестесі</w:t>
      </w:r>
    </w:p>
    <w:p>
      <w:pPr>
        <w:spacing w:after="0"/>
        <w:ind w:left="0"/>
        <w:jc w:val="both"/>
      </w:pPr>
      <w:r>
        <w:drawing>
          <wp:inline distT="0" distB="0" distL="0" distR="0">
            <wp:extent cx="62611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61100" cy="631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