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3c0d" w14:textId="a7b3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елді мекендер аумағында бейбіт жиналыстарды, митингілерді, шерулерді, пикеттерді және демонстрацияларды өткізуге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2011 жылғы 17 ақпандағы N 25/238 шешімі. Павлодар облысы Павлодар ауданының Әділет басқармасында 2011 жылғы 10 наурызда N 12-11-136 тіркелді. Күші жойылды - Павлодар облысы Павлодар аудандық мәслихатының 2016 жылғы 7 шілдедегі N 4/29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07.07.2016 N 4/29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ауданы елді мекендер аумағында бейбіт жиналыстарды, митингілерді, шерулерді, пикеттерді және демонстрацияларды өткізетін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(4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2011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N 25/238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елді мекендер аумағында</w:t>
      </w:r>
      <w:r>
        <w:br/>
      </w:r>
      <w:r>
        <w:rPr>
          <w:rFonts w:ascii="Times New Roman"/>
          <w:b/>
          <w:i w:val="false"/>
          <w:color w:val="000000"/>
        </w:rPr>
        <w:t>бейбiт жиналыстарды, митингiлерді, шерулерді,</w:t>
      </w:r>
      <w:r>
        <w:br/>
      </w:r>
      <w:r>
        <w:rPr>
          <w:rFonts w:ascii="Times New Roman"/>
          <w:b/>
          <w:i w:val="false"/>
          <w:color w:val="000000"/>
        </w:rPr>
        <w:t>пикеттерді және демонстрацияларды өткiзу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облысы Павлодар аудандық мәслихатының 24.09.2014 </w:t>
      </w:r>
      <w:r>
        <w:rPr>
          <w:rFonts w:ascii="Times New Roman"/>
          <w:b w:val="false"/>
          <w:i w:val="false"/>
          <w:color w:val="ff0000"/>
          <w:sz w:val="28"/>
        </w:rPr>
        <w:t>N 39/285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2169"/>
        <w:gridCol w:w="6115"/>
      </w:tblGrid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ауылының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Сычевка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Новочерноярка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 ауылының Ұлы Отан соғысы ардагерлері ескерткішінің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Госплемстанция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Коряковка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Ефремовка ауылының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Красноармейка ауылының 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Шақат ауылының Мәдениет үйі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Жертұмсық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 ауылының 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Әйтім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Новоямышев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