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8f22" w14:textId="4888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жылдың 22 желтоқсандағы "2011 - 2013 жылдарға арналған аудандық бюджет туралы" (IV сайланған, XXXII сессиясы) N 196-32-4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2011 жылғы 06 сәуірдегі N 212-35-4 шешімі. Павлодар облысы Ертіс ауданының Әділет басқармасында 2011 жылғы 18 сәуірде N 12-7-118 тіркелді.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109 бабы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 xml:space="preserve">1) тармақшасына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2010 жылдың 22 желтоқсандағы N 196-32-4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реестрінде 2010 жылдың 31 желтоқсанында N 12-7-113 тіркелген, 2011 жылғы 8, 13, 15, 20, 22, 27, 29 қаңтарында "Ертіс нұры" газетінде NN 3-9 жарияланған (бұдан әрі - Шешім)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шешімінің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Ертіс ауданының 2011 - 2013 жылдарға арналған бюджеті, оның ішінде 2011 жылға, келесі мөлшерінде бекітілсін:</w:t>
      </w:r>
      <w:r>
        <w:br/>
      </w:r>
      <w:r>
        <w:rPr>
          <w:rFonts w:ascii="Times New Roman"/>
          <w:b w:val="false"/>
          <w:i w:val="false"/>
          <w:color w:val="000000"/>
          <w:sz w:val="28"/>
        </w:rPr>
        <w:t>
      1) кірістер – 2 004 908 мың теңге, оның ішінде:</w:t>
      </w:r>
      <w:r>
        <w:br/>
      </w:r>
      <w:r>
        <w:rPr>
          <w:rFonts w:ascii="Times New Roman"/>
          <w:b w:val="false"/>
          <w:i w:val="false"/>
          <w:color w:val="000000"/>
          <w:sz w:val="28"/>
        </w:rPr>
        <w:t>
      салық түсімдері – 247 862 мың теңге;</w:t>
      </w:r>
      <w:r>
        <w:br/>
      </w:r>
      <w:r>
        <w:rPr>
          <w:rFonts w:ascii="Times New Roman"/>
          <w:b w:val="false"/>
          <w:i w:val="false"/>
          <w:color w:val="000000"/>
          <w:sz w:val="28"/>
        </w:rPr>
        <w:t>
      салық емес түсімдер – 1 605 мың теңге;</w:t>
      </w:r>
      <w:r>
        <w:br/>
      </w:r>
      <w:r>
        <w:rPr>
          <w:rFonts w:ascii="Times New Roman"/>
          <w:b w:val="false"/>
          <w:i w:val="false"/>
          <w:color w:val="000000"/>
          <w:sz w:val="28"/>
        </w:rPr>
        <w:t>
      негізгі капиталды сатудан түсетін түсімдер – 320 мың теңге;</w:t>
      </w:r>
      <w:r>
        <w:br/>
      </w:r>
      <w:r>
        <w:rPr>
          <w:rFonts w:ascii="Times New Roman"/>
          <w:b w:val="false"/>
          <w:i w:val="false"/>
          <w:color w:val="000000"/>
          <w:sz w:val="28"/>
        </w:rPr>
        <w:t>
      трансферттердің түсімі – 1 755 121 мың теңге;</w:t>
      </w:r>
      <w:r>
        <w:br/>
      </w:r>
      <w:r>
        <w:rPr>
          <w:rFonts w:ascii="Times New Roman"/>
          <w:b w:val="false"/>
          <w:i w:val="false"/>
          <w:color w:val="000000"/>
          <w:sz w:val="28"/>
        </w:rPr>
        <w:t>
      2) шығыстар – 2 027 440 мың теңге;</w:t>
      </w:r>
      <w:r>
        <w:br/>
      </w:r>
      <w:r>
        <w:rPr>
          <w:rFonts w:ascii="Times New Roman"/>
          <w:b w:val="false"/>
          <w:i w:val="false"/>
          <w:color w:val="000000"/>
          <w:sz w:val="28"/>
        </w:rPr>
        <w:t>
      3) таза бюджеттік несиелендіру – 11 898 мың теңге, оның ішінде:</w:t>
      </w:r>
      <w:r>
        <w:br/>
      </w:r>
      <w:r>
        <w:rPr>
          <w:rFonts w:ascii="Times New Roman"/>
          <w:b w:val="false"/>
          <w:i w:val="false"/>
          <w:color w:val="000000"/>
          <w:sz w:val="28"/>
        </w:rPr>
        <w:t>
      бюджеттік несиелер – 12 448 мың теңге;</w:t>
      </w:r>
      <w:r>
        <w:br/>
      </w:r>
      <w:r>
        <w:rPr>
          <w:rFonts w:ascii="Times New Roman"/>
          <w:b w:val="false"/>
          <w:i w:val="false"/>
          <w:color w:val="000000"/>
          <w:sz w:val="28"/>
        </w:rPr>
        <w:t>
      бюджеттік кредиттерді өтеу – 550 мың теңге;</w:t>
      </w:r>
      <w:r>
        <w:br/>
      </w:r>
      <w:r>
        <w:rPr>
          <w:rFonts w:ascii="Times New Roman"/>
          <w:b w:val="false"/>
          <w:i w:val="false"/>
          <w:color w:val="000000"/>
          <w:sz w:val="28"/>
        </w:rPr>
        <w:t>
      4) қаржы активтерімен операция бойынша сальдо – нөлге тең;</w:t>
      </w:r>
      <w:r>
        <w:br/>
      </w:r>
      <w:r>
        <w:rPr>
          <w:rFonts w:ascii="Times New Roman"/>
          <w:b w:val="false"/>
          <w:i w:val="false"/>
          <w:color w:val="000000"/>
          <w:sz w:val="28"/>
        </w:rPr>
        <w:t>
      5) бюджет тапшылығы (профицит) – -34 430 мың теңге;</w:t>
      </w:r>
      <w:r>
        <w:br/>
      </w:r>
      <w:r>
        <w:rPr>
          <w:rFonts w:ascii="Times New Roman"/>
          <w:b w:val="false"/>
          <w:i w:val="false"/>
          <w:color w:val="000000"/>
          <w:sz w:val="28"/>
        </w:rPr>
        <w:t>
      6) бюджет тапшылығын қаржыландыру (бюджет профицитін пайдалану) – 34 430 мың теңге".</w:t>
      </w:r>
      <w:r>
        <w:br/>
      </w:r>
      <w:r>
        <w:rPr>
          <w:rFonts w:ascii="Times New Roman"/>
          <w:b w:val="false"/>
          <w:i w:val="false"/>
          <w:color w:val="000000"/>
          <w:sz w:val="28"/>
        </w:rPr>
        <w:t>
</w:t>
      </w:r>
      <w:r>
        <w:rPr>
          <w:rFonts w:ascii="Times New Roman"/>
          <w:b w:val="false"/>
          <w:i w:val="false"/>
          <w:color w:val="000000"/>
          <w:sz w:val="28"/>
        </w:rPr>
        <w:t>
      2.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экономика және бюджет, шағын және орта бизнесті қолдау, ауданда спорт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C. Уразбаев</w:t>
      </w:r>
    </w:p>
    <w:p>
      <w:pPr>
        <w:spacing w:after="0"/>
        <w:ind w:left="0"/>
        <w:jc w:val="both"/>
      </w:pPr>
      <w:r>
        <w:rPr>
          <w:rFonts w:ascii="Times New Roman"/>
          <w:b w:val="false"/>
          <w:i/>
          <w:color w:val="000000"/>
          <w:sz w:val="28"/>
        </w:rPr>
        <w:t>      Аудандық мәслихат хатшысы                  Х. Зейнішев</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6 сәуірдегі N 212-35-4   </w:t>
      </w:r>
      <w:r>
        <w:br/>
      </w:r>
      <w:r>
        <w:rPr>
          <w:rFonts w:ascii="Times New Roman"/>
          <w:b w:val="false"/>
          <w:i w:val="false"/>
          <w:color w:val="000000"/>
          <w:sz w:val="28"/>
        </w:rPr>
        <w:t>
(IV сайланған, XXXV сессиясы) шешіміне</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2010 жылғы 22 желтоқсандағы N 196-32-4</w:t>
      </w:r>
      <w:r>
        <w:br/>
      </w:r>
      <w:r>
        <w:rPr>
          <w:rFonts w:ascii="Times New Roman"/>
          <w:b w:val="false"/>
          <w:i w:val="false"/>
          <w:color w:val="000000"/>
          <w:sz w:val="28"/>
        </w:rPr>
        <w:t>
(IV сайланған, ХХХII сессиясы) шешіміне</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2011 жылға арналған Ертіс аудандық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41"/>
        <w:gridCol w:w="605"/>
        <w:gridCol w:w="8275"/>
        <w:gridCol w:w="312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сома (мың теңге)</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2004908</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247862</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106987</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106987</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78704</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78704</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54344</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15176</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p>
        </w:tc>
      </w:tr>
      <w:tr>
        <w:trPr>
          <w:trHeight w:val="4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r>
      <w:tr>
        <w:trPr>
          <w:trHeight w:val="10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7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5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1755121</w:t>
            </w:r>
          </w:p>
        </w:tc>
      </w:tr>
      <w:tr>
        <w:trPr>
          <w:trHeight w:val="48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1755121</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1755121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05"/>
        <w:gridCol w:w="612"/>
        <w:gridCol w:w="633"/>
        <w:gridCol w:w="7540"/>
        <w:gridCol w:w="320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сома (мың теңге)</w:t>
            </w:r>
          </w:p>
        </w:tc>
      </w:tr>
      <w:tr>
        <w:trPr>
          <w:trHeight w:val="24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2027440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193739</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48509</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48509</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128797</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12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2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1307941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68783</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68783</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оқыту және тәрбие ұйымдарын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68289</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1203184</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1201312</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1168170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33142</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35974</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35974</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11694</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5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122316</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103071</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90408</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28142</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37162</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10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19245</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18591</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92809</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11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санаттарындағы азаматтарды тұрғын үймен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41211</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29118</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w:t>
            </w:r>
          </w:p>
        </w:tc>
      </w:tr>
      <w:tr>
        <w:trPr>
          <w:trHeight w:val="10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126349</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61202</w:t>
            </w:r>
          </w:p>
        </w:tc>
      </w:tr>
      <w:tr>
        <w:trPr>
          <w:trHeight w:val="1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59319</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59319</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r>
      <w:tr>
        <w:trPr>
          <w:trHeight w:val="14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31409</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30735</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18093</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w:t>
            </w:r>
          </w:p>
        </w:tc>
      </w:tr>
      <w:tr>
        <w:trPr>
          <w:trHeight w:val="14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15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79887</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r>
      <w:tr>
        <w:trPr>
          <w:trHeight w:val="8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15969</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20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20578</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10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30569</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8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