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5afc1" w14:textId="aa5af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қалалық мәслихатының 2010 жылғы 23 желтоқсандағы (IV шақырылған,  кезекті XXVII сессия) "2011 - 2013 жылдарға арналған Екібастұз қаласының бюджеті туралы" N 309/27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2011 жылғы 31 наурыздағы N 342/31 шешімі. Павлодар облысының Әділет департаментінде 2011 жылғы 12 сәуірде N 12-3-294 тіркелді. Күші жойылды - қолдану мерзімінің өтуіне байланысты (Павлодар облысы Екібастұз қалалық мәслихатының 2014 жылғы 28 тамыздағы N 1-17/2-01/221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Екібастұз қалалық мәслихатының 28.08.2014 N 1-17/2-01/221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Бюджет Кодексінің 106-бабы 2-тармағы </w:t>
      </w:r>
      <w:r>
        <w:rPr>
          <w:rFonts w:ascii="Times New Roman"/>
          <w:b w:val="false"/>
          <w:i w:val="false"/>
          <w:color w:val="000000"/>
          <w:sz w:val="28"/>
        </w:rPr>
        <w:t>4-тармақшасы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>, Павлодар облыстық мәслихатының 2011 жылғы 16 наурыздағы (IV шақырылған, ХХXIII сессия) "Павлодар облыстық мәслихатының 2010 жылғы 13 желтоқсандағы (IV шақырылған, ХХIX сессия) "2011 - 2013 жылдарға арналған облыстық бюджет туралы" N 324/29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(нормативтік құқықтық актілерді мемлекеттік тіркеу Тізілімінде N 3185 болып тіркелген, 2011 жылғы 31 наурыздағы N 34 "Звезда Прииртышья" газетінде, 2011 жылғы 31 наурыздағы N 34 "Сарыарка самалы" газетінде жарияланған) N 355/33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және бюджеттік қаражаттарды тиімді пайдалану мақсатында, Екібастұз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Екібастұз қалалық мәслихатының 2010 жылғы 23 желтоқсандағы (IV шақырылған, кезекті XXVII сессия) "2011 - 2013 жылдарға арналған Екібастұз қаласының бюджеті туралы" (нормативтік құқықтық актілерді мемлекеттік тіркеу Тізілімінде N 12-3-283 болып тіркелген, 2010 жылғы 30 желтоқсандағы N 53 "Отарқа" газетінде, 2010 жылғы 30 желтоқсандағы N 52 "Вести Екибастуза" газетінде жарияланған) N 309/27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"7388763" сандары "7562810"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"түсімі" сөзі "түсімдері бойынша" сөздерімен ауыстырылсын, "1612278" сандары "1786325"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"7570862" сандары "7772005"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"профициті" сөзі "бюджет тапшылығы" сөздерімен, "-284718" сандары "- 311814"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"профицитін пайдалану" сөздері "бюджет тапшылығын қаржыландыру" сөздерімен, "284718" сандары "311814"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 </w:t>
      </w:r>
      <w:r>
        <w:rPr>
          <w:rFonts w:ascii="Times New Roman"/>
          <w:b w:val="false"/>
          <w:i w:val="false"/>
          <w:color w:val="000000"/>
          <w:sz w:val="28"/>
        </w:rPr>
        <w:t>2-тармағындағы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сегізінші абзацта "14558,0" сандары "16741,0"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екінші абзацта "144212,0" сандары "110307,0"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үшінші абзацта "741337,0" сандары "877448,0"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"33321,0 мың теңге -мектеп мұғалімдеріне және мектепке дейінгі білім беру ұйымдарының тәрбиешілеріне біліктілік санаттары үшін үстемақы мөлшерін арттыруға;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36337,0 мың теңге -жұмыспен қамту 2020 бағдарламасының шеңберінде іс-шараларды іске асыруға";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 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"11874" сандары "9721"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"2011 жылға арналған Екібастұз қаласының бюджеті"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"2011 жылға арналған кент, ауыл (село), ауылдық (селолық) округтердің бюджеттік бағдарламаларының тізбесі"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Екібастұз қалалық мәслихатының экономика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Е. Рахманғұлов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Л. Крыжановская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Екібастұз қалалық мәслихатының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31 наурыздағы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шақырылған кезектен тыс XXХI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342/31 шешіміне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Екібастұз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"/>
        <w:gridCol w:w="508"/>
        <w:gridCol w:w="634"/>
        <w:gridCol w:w="8374"/>
        <w:gridCol w:w="2791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2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7562810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5716942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1429216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1429216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3104031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1943065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954626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205000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1099695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1029927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42200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</w:t>
            </w:r>
          </w:p>
        </w:tc>
      </w:tr>
      <w:tr>
        <w:trPr>
          <w:trHeight w:val="76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міндеттi төлемдер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22543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8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түсетін кiрiстер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30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27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1786325</w:t>
            </w:r>
          </w:p>
        </w:tc>
      </w:tr>
      <w:tr>
        <w:trPr>
          <w:trHeight w:val="27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1786325</w:t>
            </w:r>
          </w:p>
        </w:tc>
      </w:tr>
      <w:tr>
        <w:trPr>
          <w:trHeight w:val="27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1786325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488"/>
        <w:gridCol w:w="690"/>
        <w:gridCol w:w="533"/>
        <w:gridCol w:w="7725"/>
        <w:gridCol w:w="276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7772005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308870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234158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17867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101513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жөніндегі қызметтер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94693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114778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107703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51393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51393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28604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Бiржолғы талондарды беру жөнiндегi жұмысты және бiржолғы талондарды iске асырудан сомаларды жинаудың толықтығын қамтамасыз етудi ұйымдастыру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23319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23319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22669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38745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16025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16025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тәртiп, қауiпсiздiк, құқықтық, сот, қылмыстық-атқару қызметi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14985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14985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14985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14985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4363794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988607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45272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 қолдау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45048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943335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ұйымдарының қызметiн қамтамасыз ету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932991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2777981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2772864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2643628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129236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19308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19308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19308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577898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143316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21528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51798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45058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434582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434582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561515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515873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510624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21119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41827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178097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58426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37895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көрсетуі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26612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14887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45642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45642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40767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1617684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355479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196379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195729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1021606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19368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19368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24832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жүйесiнiң қызмет етуi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977406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148757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828649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240599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21144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14724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219455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мекендердегi көшелердi жарықтандыру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98407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355887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197024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178773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178773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40013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40013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36004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83641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54565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51976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29076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13558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35209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7846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10541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161126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40259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86496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86496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86496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16741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16741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16741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19653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19653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11664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9864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235013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235013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11415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11415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223598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223598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15471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15471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11464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71979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9721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9721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38858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37658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610"/>
        <w:gridCol w:w="708"/>
        <w:gridCol w:w="7777"/>
        <w:gridCol w:w="300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596"/>
        <w:gridCol w:w="656"/>
        <w:gridCol w:w="656"/>
        <w:gridCol w:w="7193"/>
        <w:gridCol w:w="2991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   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671"/>
        <w:gridCol w:w="671"/>
        <w:gridCol w:w="8055"/>
        <w:gridCol w:w="282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ел ішінде сатудан түсетін түсімдер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03"/>
        <w:gridCol w:w="2785"/>
      </w:tblGrid>
      <w:tr>
        <w:trPr>
          <w:trHeight w:val="690" w:hRule="atLeast"/>
        </w:trPr>
        <w:tc>
          <w:tcPr>
            <w:tcW w:w="9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9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9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-311814</w:t>
            </w:r>
          </w:p>
        </w:tc>
      </w:tr>
      <w:tr>
        <w:trPr>
          <w:trHeight w:val="285" w:hRule="atLeast"/>
        </w:trPr>
        <w:tc>
          <w:tcPr>
            <w:tcW w:w="9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311814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Екібастұз қалалық мәслихатының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31 наурыздағы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шақырылған кезектен тыс ХХХI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342/31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кент, ауыл (село), ауылдық</w:t>
      </w:r>
      <w:r>
        <w:br/>
      </w:r>
      <w:r>
        <w:rPr>
          <w:rFonts w:ascii="Times New Roman"/>
          <w:b/>
          <w:i w:val="false"/>
          <w:color w:val="000000"/>
        </w:rPr>
        <w:t>
(селолық) округтердің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2121"/>
        <w:gridCol w:w="790"/>
        <w:gridCol w:w="661"/>
        <w:gridCol w:w="7262"/>
        <w:gridCol w:w="213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Ақкөл ауылдық округі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12452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Бәйет ауылдық округі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11458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Темiржол ауылдық округі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Қарасу ауылдық округі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Академик Әлкей Марғұлан атындағы ауыл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12476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10551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10551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10551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Комсомол ауылдық округі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13437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11131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11131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11131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Қоянды ауылдық округі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10435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Құдайкөл ауылдық округі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Өленті ауылдық округі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әкiмiнің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Сарықамыс ауылдық округі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Солнечный кенті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57206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27492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27492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27492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 қолдау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27412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Төртқұдық ауылы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Шідерті кенті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48481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9821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18725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 қолдау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17636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әкiмiнің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Екібастұз ауылдық округі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