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3eb4" w14:textId="f4c3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және ауыл өңірінде 2011 жылға арналған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11 сәуірдегі N 243/2 қаулысы. Павлодар облысы Ақсу қаласының Әділет басқармасында 2011 жылғы 12 сәуірде N 12-2-173 тіркелді. Күші жойылды - қолданылу мерзімінің өтуіне байланысты (Павлодар облысы Ақсу қалалық әкімі аппаратының 2014 жылғы 06 қазандағы N 1-22/1253 хатымен)</w:t>
      </w:r>
    </w:p>
    <w:p>
      <w:pPr>
        <w:spacing w:after="0"/>
        <w:ind w:left="0"/>
        <w:jc w:val="both"/>
      </w:pPr>
      <w:r>
        <w:rPr>
          <w:rFonts w:ascii="Times New Roman"/>
          <w:b w:val="false"/>
          <w:i w:val="false"/>
          <w:color w:val="ff0000"/>
          <w:sz w:val="28"/>
        </w:rPr>
        <w:t>      Ескерту. Күші жойылды - қолданылу мерзімінің өтуіне байланысты (Павлодар облысы Ақсу қалалық әкімі аппаратының 06.10.2014 N 1-22/1253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20</w:t>
      </w:r>
      <w:r>
        <w:rPr>
          <w:rFonts w:ascii="Times New Roman"/>
          <w:b w:val="false"/>
          <w:i w:val="false"/>
          <w:color w:val="000000"/>
          <w:sz w:val="28"/>
        </w:rPr>
        <w:t>-баптарына және Қазақстан Республикасы Үкіметінің 2001 жылғы 19 маусымдағы "Халықты жұмыспен қамту туралы" Қазақстан Республикасының 2001 жылғы 23 қаңтардағы Заңын іске асыру жөніндегі шаралар туралы" N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w:t>
      </w:r>
      <w:r>
        <w:rPr>
          <w:rFonts w:ascii="Times New Roman"/>
          <w:b w:val="false"/>
          <w:i w:val="false"/>
          <w:color w:val="000000"/>
          <w:sz w:val="28"/>
        </w:rPr>
        <w:t>ережесіне</w:t>
      </w:r>
      <w:r>
        <w:rPr>
          <w:rFonts w:ascii="Times New Roman"/>
          <w:b w:val="false"/>
          <w:i w:val="false"/>
          <w:color w:val="000000"/>
          <w:sz w:val="28"/>
        </w:rPr>
        <w:t xml:space="preserve"> сәйкес, қоғамдық жұмыстарды ұйымдастыру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өтетін кәсіпорындардың, ұйымдар мен мекемелердің (келісім бойынша), оның түрлерінің, көлемі мен қойылатын шарттарының, қоғамдық жұмыстарға сұраныстар мен ұсыныстардың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2010 жылғы 29 қарашадағы "2011 - 2013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белгіленген қоғамдық жұмыстарда жұмыспен қамтылған қызметкерлердің жалақысы ең аз жалақыдан кем емес мөлшерде, қаланы абаттандыру және санитарлық тазалау жөніндегі жұмыстарды орындайтын қызметкерлер үшін ең аз жалақының бір жарым мөлшерінде жүргізілсін.</w:t>
      </w:r>
      <w:r>
        <w:br/>
      </w:r>
      <w:r>
        <w:rPr>
          <w:rFonts w:ascii="Times New Roman"/>
          <w:b w:val="false"/>
          <w:i w:val="false"/>
          <w:color w:val="000000"/>
          <w:sz w:val="28"/>
        </w:rPr>
        <w:t>
      Қоғамдық жұмыстарды ұйымдастыруды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3. Қала әкімдігінің 2010 жылғы 27 қарашадағы "Ақсу қаласында және ауыл өңірінде 2011 жылға арналған қоғамдық жұмыстарды ұйымдастыру туралы" N 855/6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тіркеудің тізіліміне N 12-2-162 болып енгізілді, "Ақжол-Новый путь" газетінде 2010 жылғы 31 желтоқсанда N 103-104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Қала әкімдігінің осы қаулысы ол алғаш рет ресми жарияланған күннен кейін он күнтізбелік күн өткен соң қолданысқа енгізіледі және 2011 жылғы 1 қаңтардан бастап туындаған құқықтық қатынастарына тарайды.</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қала әкімінің орынбасары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bookmarkStart w:name="z7" w:id="1"/>
    <w:p>
      <w:pPr>
        <w:spacing w:after="0"/>
        <w:ind w:left="0"/>
        <w:jc w:val="both"/>
      </w:pPr>
      <w:r>
        <w:rPr>
          <w:rFonts w:ascii="Times New Roman"/>
          <w:b w:val="false"/>
          <w:i w:val="false"/>
          <w:color w:val="000000"/>
          <w:sz w:val="28"/>
        </w:rPr>
        <w:t xml:space="preserve">
Қала әкімдігінің 2011 жылғы  </w:t>
      </w:r>
      <w:r>
        <w:br/>
      </w:r>
      <w:r>
        <w:rPr>
          <w:rFonts w:ascii="Times New Roman"/>
          <w:b w:val="false"/>
          <w:i w:val="false"/>
          <w:color w:val="000000"/>
          <w:sz w:val="28"/>
        </w:rPr>
        <w:t>
11 сәуірдегі N 243/2 қаулысына</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Қоғамдық жұмыстар өтетін кәсіпорындардың, ұйымдар мен</w:t>
      </w:r>
      <w:r>
        <w:br/>
      </w:r>
      <w:r>
        <w:rPr>
          <w:rFonts w:ascii="Times New Roman"/>
          <w:b/>
          <w:i w:val="false"/>
          <w:color w:val="000000"/>
        </w:rPr>
        <w:t>
мекемелердің (келісім бойынша), оның түрлерінің, көлемі</w:t>
      </w:r>
      <w:r>
        <w:br/>
      </w:r>
      <w:r>
        <w:rPr>
          <w:rFonts w:ascii="Times New Roman"/>
          <w:b/>
          <w:i w:val="false"/>
          <w:color w:val="000000"/>
        </w:rPr>
        <w:t>
мен қойылатын шарттарының, қоғамдық жұмыстарға</w:t>
      </w:r>
      <w:r>
        <w:br/>
      </w:r>
      <w:r>
        <w:rPr>
          <w:rFonts w:ascii="Times New Roman"/>
          <w:b/>
          <w:i w:val="false"/>
          <w:color w:val="000000"/>
        </w:rPr>
        <w:t>
сұраныстар мен ұсыныстардың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471"/>
        <w:gridCol w:w="2987"/>
        <w:gridCol w:w="4582"/>
        <w:gridCol w:w="1736"/>
        <w:gridCol w:w="171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Кәсіпорынның, ұйымның, мекеменің атауы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көлемі және қойылатын шарттары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Сұраныс (өтініш, қажеттілік), адам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Ұсыныстар (бекітілді), адам
</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Ақсу кенті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 жалпы арақашықтығымен кент көшелері аумағын абаттандыру және жинау: жаяужолдарды, жаяу жүргіншілер жолдарын тазалау, әкімшілік ғимараттың айналасынан қарды жинау, кент көшелерінің, орталық алаңдардың, шағын бақтардың, ескерткіштің айналасынан қоқыс жинау, кент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Кенттің 1407 аулада қосалқы шаруашылықтардың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Қалқаман ауылы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1,5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Ауылдың 927 ауласының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Алғабас ауылы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1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Ауылдың 187 ауласы қосалқы шаруашылықтарының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Үштерек ауылы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Ауылдың 352 ауласының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Айнакөл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3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Кешенді блок модуліне (КБМ) қызмет  көрсетуге және сақтауға көмек көрсету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Коммуналдық меншік объектілерін қорғауға жәрдем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Понтан көпірін күзету,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Ақжол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1,2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Ауылдың 214 ауласы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Достық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6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Достық ауылының 179 ауласы, Парамоновка ауылының 346 ауласы, Кіші Парамоновка ауылының 12 ауласы, Төртқұдық ауылының 32 ауласы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Евгеньевка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4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Евгеньевка ауылының 500 ауласы, Сольветка ауылы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Еңбек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4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Путь-Ильича ауылының 298 ауласы, Еңбек ауылының 46 ауласы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Жолқұдық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5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Жолқұдық ауылының 418 ауласы, Ребровка ауылының 40 ауласы, Қаракөл ауылының 25 ауласы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Мәмәйіт Омаров атындағы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км жалпы арақашықтығымен ауыл көшелері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8 км арақашықтығымен кіреберіс жолдарды қоқыстан тазалау.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Кешенді блок модуліне (КБМ) қызмет  көрсетуге және сақтауға көмек көрсету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рәсімдеуге көмек, жеке аулалардағы малдарды есепке алу)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М.Омаров атындағы ауылдың 265 ауласы, Дөнентаев ауылының 49 ауласы, Сырлы-қала ауылының 43 ауласы, Көктерек ауылының 16 ауласы қосалқы шаруашылығының санағын өткізу,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км жалпы арақашықтығымен ауыл көшелерінің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ресімдеуге көмектесу, жеке аулалардағы малдарды есептеу)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Ауылдағы 150 аулада қосалқы шаруашылықтардың санағын өткізу,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Қызылжар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км жалпы арақашықтығымен ауыл көшелерінің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органдарға, мекемелерге, ұйымдарға техникалық қызмет көрсетуге жәрдем көрсету (құжаттарды ресімдеуге көмектесу, жеке аулалардағы малдарды есептеу)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Қызылжар ауылының 524 ауласында, Барынтал ауылының 36 ауласында қосалқы шаруашылықтардың санағын өткізу,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Пограничник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 жалпы арақашықтығымен ауыл көшелерінің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2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 құбырлары қызметіне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ресімдеуге көмектесу, жеке аулалардағы малдарды есептеу)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Пограничник ауылың 329 ауласында, Спутник ст. 110 ауласында, Тасқұдық ст. 40 ауласында, Бастау ауылының 6 ауылында қосалқы шаруашылықтардың санағын өткізу,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елді мекендерді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 жалпы арақашықтығымен ауыл көшелерінің аумағын абаттандыру және жинау: жаяужолдарды, жаяу жүргіншілер жолдарын тазалау, әкімшілік ғимараттың айналасынан қарды жинау, ауыл көшелерінің, орталық алаңдардың, шағын бақтардың, ескерткіштің айналасынан қоқыстарды жинау, ауыл аумағының жол жиектерін, айрық  жолдарын тазалау, ағаштар мен бұталарды кесу, кепкен ағаштарды кесу, жиектемелерді, ағаштарды әктеу, шөптерді шабу, гүлзарларды қазу, суару.</w:t>
            </w:r>
            <w:r>
              <w:br/>
            </w:r>
            <w:r>
              <w:rPr>
                <w:rFonts w:ascii="Times New Roman"/>
                <w:b w:val="false"/>
                <w:i w:val="false"/>
                <w:color w:val="000000"/>
                <w:sz w:val="20"/>
              </w:rPr>
              <w:t>
3 км арақашықтығымен кіреберіс жолдарды қоқыстан тазалау.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Кешенді блок модуліне (КБМ) қызмет көрсетуге және сақтауға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ресімдеуге көмектесу, жеке аулалардағы малдарды есептеу)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 Сарышығанақ ауылының 182 ауласында, Суаткөл ауылының 32 ауласында, Жаңа шаруа ауылының 29 ауласында қосалқы шаруашылықтардың санағын өткізу,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Жолдарды салу және жөндеуге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ішіндегі 12 км. жолды ағымдағы жөндеуге көмектесу, 8 сағаттық жұмыс күні, 5 күндік жұмыс күні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 әскерге шақыру науқанын өткізу)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қызмет көрсету. Азаматтарды әскерге шақыру жөніндегі жұмыс, шақыру қағаздарын ресімдеу және жеткізу.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мәслихатының аппараты"ММ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"Горкомхоз-Ақсу" Жауапкершілігі шектеулі серіктестігі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абаттандыру, санитарлық тазалау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км жалпы арақашықтығымен қала көшелерінің аумағын абаттандыру және жинау: жаяужолдарды, жаяу жүргіншілер жолдарын қардан тазарту, жинау және қоқыстарды шығару, ағаштар мен бұталарды кесу, кепкен ағаштарды кесу, жиектемелерді, ағаштарды әктеу, шөптерді шабу, гүлзарларды бөлу, қоршауларды жөндеу, ағаштарды, бұталарды суару.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әкімдігі, Ақсу қаласының мәдениет және тілдерді дамыту бөлімінің "Сауық сервис" мемлекеттік коммуналдық қазыналық кәсіпорны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көгалдандыру және абаттандыру, санитарлық тазалау, ағаштарды, бұталарды отырғызу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 кв.м алаңымен аумақты абаттандыру және жинау: ағаштар мен бұталар отырғызу, жаяужолдарды, жаяу жүргіншілер жолдарын қардан тазарту, қоқыстарды жинау, кепкен ағаштарды кесу, ағаштар мен бұталарды кесу, жиектемелерді, ағаштарды әктеу, шөптерді шабу, гүлзарларды бөлу, қоршауларды жөндеу, ағаштарды, бұталарды суару.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"Ақсу қаласының кәсіпкерлік бөлімі" мемлекеттік мекемесінің "Ақсу-Коммунсервис" мемлекеттік коммуналдық кәсіпорны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Қаланы көгалдандыру және абаттандыру, санитарлық тазалау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 кв.м алаңымен аумақты абаттандыру және жинау: ағаштар мен бұталар отырғызу, жаяужолдарды, жаяу жүргіншілер жолдарын қардан тазарту, қоқыстарды жинау, кепкен ағаштарды кесу, ағаштар мен бұталарды кесу, жиектемелерді, ағаштарды әктеу, шөптерді шабу, гүлзарларды бөлу, қоршауларды жөндеу, ағаштарды, бұталарды суару.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Коммуналдық меншік объектілерін күзетуге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жас натуралистер станциясы" мемлекеттік коммуналдық қазыналық кәсіпорны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мәдени-сауық орталығы" мемлекеттік коммуналдық қазыналық кәсіпорны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халыққа қызмет көрсету орталығы" ММ Ақсу филиалы (келісім бойынша)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саясат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ресімдеуге көмектесу)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ресімдеуге техникалық көмек көрсету.</w:t>
            </w:r>
            <w:r>
              <w:br/>
            </w:r>
            <w:r>
              <w:rPr>
                <w:rFonts w:ascii="Times New Roman"/>
                <w:b w:val="false"/>
                <w:i w:val="false"/>
                <w:color w:val="000000"/>
                <w:sz w:val="20"/>
              </w:rPr>
              <w:t>
8 сағаттық жұмыс күні,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ауыл шаруашылығы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жұмыспен қамту және әлеуметтік бағдарламалар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қаржы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білім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дене шынықтыру және спорт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тұрғын үй-коммуналдық шаруашылығы, жолаушылар көлігі және автомобиль жолдары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құрылыс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сәулет және қала салу бөлімі" ММ</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органдарға, мекемелерге, ұйымдарға техникалық қызмет көрсетуге жәрдем көрсету (құжаттарды рәсімдеуге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w:t>
            </w:r>
            <w:r>
              <w:br/>
            </w:r>
            <w:r>
              <w:rPr>
                <w:rFonts w:ascii="Times New Roman"/>
                <w:b w:val="false"/>
                <w:i w:val="false"/>
                <w:color w:val="000000"/>
                <w:sz w:val="20"/>
              </w:rPr>
              <w:t>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"БИБИ – АНА" мүгедек әйелдер Республикалық қоғамы" Павлодар облыстық филиалы (келісім бойынша)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Аумақты абаттандыру және жинау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ағымдағы жөндеу, үй-жайларды, аумақты жинау,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рәсімдеуге техникалық көмек көрсету.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рәсімдеуге техникалық көмек көрсету, диспечерлік және курьерлік жұмыс. 8 сағаттық жұмыс күн, 5 күндік жұмыс аптасы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Ескерту. Қоғамдық жұмыстарға қатысатын жұмыссыздардың жалақысы еңбек шарттың негізінде Қазақстан Республикасының заңнамасына сәйкес реттеледі және атқарылатын жұмыстың санына, сапасына және қиындылығына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