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5376" w14:textId="3fa5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ауданының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2011 жылғы 23 ақпандағы № 34 қаулысы. Қостанай облысы Федоров ауданының Әділет басқармасында 2011 жылғы 23 ақпанда № 9-20-189 тіркелді. Күші жойылды - Қостанай облысы Федоров ауданы әкімдігінің 2017 жылғы 25 желтоқсандағы № 435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әкімдігінің 25.12.2017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Үгіттік баспа материалдарын Федоров ауданының аумағында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"Депутаттыққа кандидаттардың үгіттік баспа материалдарын Федоров ауданының аумағында орналастыру үшін орындарды белгілеу туралы" әкімдіктің 2010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(Мемлекеттік тіркеу тізілімінде 9-20-174 нөмірімен тіркелген, 2010 жылғы 15 сәуірдегі "Федоровские новости"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А. Оспанова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аумағында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Федоров ауданы әкімдігінің 23.06.2014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10262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орналасқан орны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 көше – Легкодухов атындағы көше қиылысы: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Мұхтар Әуезов атындағы көшенің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атындағы көше ("Рассвет"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 көшесі – Степная көшесінің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Юнацкий атындағы көше (сауда алаңының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 атындағы көше ("Алга" спорт клубы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атындағы көше ("Қазақстан Республикасы Ауыл шаруашылығы министрлігінің агроөнеркәсіп кешеніндегі мемлекеттік инспекция комитетінің Федоров аудандық аумақтық инспекциясы"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көшесі ("Абсолют" дүкені ғимаратының жанында) Жаркөл ауылы ("Анар"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 ауылы ("Федоров ауданы білім бөлімінің "Александрополь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("Федоров ауданы білім бөлімінің "Андреевка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 ауылы ("Федоров ауданы білім бөлімінің "Владыкинка негізгі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 ауылы ("Беркут" жауапкершілігі шектеулі серіктестігінің өлшеуіш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 ауылы ("Федоров ауданы білім бөлімінің "Копыченка негізгі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 ("Радуга"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 ауылы (орталық алаң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 ауылы ("Фиалка"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 ауылы ("Фортуна"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 ауылы ("Надежда"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ауылы (ауылдық клуб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 ауылы ("Светлана"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ауылы (бұрынғы бастауыш мектеп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 ауылы ("Ормандар мен жануарлар әлемін қорғау жөніндегі Усаковка мемлекеттік мекемесі"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 ("Воронеж ауылдық округі әкімінің аппараты"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 ауылы ("Меркурий"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 ауылы ("Виктория"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"Успеновка" станциясы ("Успеновский астық қабылдау пункт" жауапкершілігі шектеулі серіктестігінің кеңсесі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 ауылы ("Камышин ауылдық округі әкімінің аппараты"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Чандак ауылы ("Турар"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 ауылы ("У Степаныча"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 ("Ярославна"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(Мәдениет үйі ғимаратының жанында, "Салем"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 ("Натали" дүкенінің жанында, "Федоров ауданы білім бөлімінің "Березов бастауыш мектебі" мемлекеттік мекемесі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ауылы ("Федоров ауданы білім бөлімінің "Украин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Дубравка ауылы ("Садаков" шаруа қожалығының кеңсесі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 ("Визит"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Тураағаш ауылы (бұрынғы бастауыш мектебі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 ("Федоров ауданы білім бөлімінің "Жыланды бастауыш мектебі" мемлекеттік мекемесі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 ауылы ("Костряков ауылдық округі әкімінің аппараты" мемлекеттік мекемесі ғимаратының жанында, орта мектеп ғимаратының жанында, ауылдық клуб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 ауылы ("Гранд"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 ауылы ("Гранд"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 ауылы (бастауыш мектеп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 ауылы ("Гранд"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Грачевка ауылы ("Гранд" жауапкершілігі шектеулі серіктестігінің кеңсе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 (ауылдық клуб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Жаңақой ауылы (ауылдық клуб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 ауылы (орталық алаң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Старошумное ауылы (Абай көшесі, 7 мекен-жайы бойынша орналасқан ғимараттың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 ауылы (Ленин көшесі, 8 бойынша орналасқан ғимараттың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 ("Минутка", "Маяк", "Көктем" дүкендері ғимараттарының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 ауылы (жеке кәсіпкер "Татарчук Т.Н."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 ауылы (орталық алаң ауданы, "Валентина" дүкені ғимаратының жанында, "Пешковский нан өнімдер комбинаты" жауапкершілігі шектеулі серіктестігінің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 ("Калиновское"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 ауылы ("Фаворит"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(бұрынғы бастауыш мектебі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ауылы ("Алтын-Инвест" жауапкершілігі шектеулі серіктестігінің № 2 бригадасы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Шандақ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 ("У Иваныча" дүкені ғимаратының жанында, "Пшеничное" жауапкершілігі шектеулі серіктестігі мен "Чандак" жауапкершілігі шектеулі серіктестігі кеңсесінің ауданында);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ауылы ("Эдельвейс" шаруа қожалығының кеңсесі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Крамское ауылы ("Пшеничное" жауапкершілігі шектеулі серіктестігінің кеңсесі ғимаратының жанында)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