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ffda" w14:textId="0e3f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жылға арналған Ұзынкөл ауданында ақылы қоғамдық жұмыстарды ұйымдастыру туралы" әкімдіктің 2011 жылғы 7 ақпандағы № 45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2011 жылғы 14 сәуірдегі № 90 қаулысы. Қостанай облысы Ұзынкөл ауданының Әділет басқармасында 2011 жылғы 6 мамырда № 9-19-155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Ұзынкөл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"2011 жылға арналған Ұзынкөл ауданында ақылы қоғамдық жұмыстарды ұйымдастыру туралы" әкімдіктің 2011 жылғы 7 ақпандағы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9-19-148 тіркелген, 2011 жылғы 3 наурызда "Нұрлы жол" газетінде жарияланған) қаулысына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 көлемі" бағанында "19050" деген сандар "152400" деген сандарға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Ташмағамбетов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аудандық орталық ауруханасы"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қазыналық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кәсіпорны, бас дәрігер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Қ.Ержанов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