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6162" w14:textId="3cb6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2011 жылғы 13 қыркүйектегі № 400 шешімі. Қостанай облысы Таран ауданының Әділет басқармасында 2011 жылғы 6 қазанда № 9-18-144 тіркелді. Күші жойылды - Қостанай облысы Таран ауданы мәслихатының 2013 жылғы 27 тамыздағы № 145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Таран ауданы мәслихатының 27.08.2013 № 145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Таран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табыстарын есепке алмай, нақты шығындар бойынша жедел емделуге, бір жолғы, 50 айлық есептік көрсеткіштен көп емес;</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(бұдан әрі – ең төменгі күнкөріс деңгейі) төмен табыстары бар, отбасылардың тұлғаларына, тұрмыстық қажеттіліктерге, бір жолғы, 7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табысы аз отбасылардың тұлғаларына кәмелетке толмаған балаларын жерлеуге,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өтiнiш жасалған тоқсанның алдындағы тоқсанда жан басына шаққандағы орташа табысы ең төменгi күнкөрiс деңгейiнен төмен табыстары бар отбасылардың тұлғаларына, қайтыс болған туыстарын жерлеуге, егер қайтыс болған күнi "Таран ауданы әкiмдiгiнiң жұмыспен қамту және әлеуметтiк бағдарламалар бөлiмi" мемлекеттiк мекемесiнде (бұдан әрi – жұмыспен қамту мәселелері жөнiндегi уәкiлеттi орган) жұмыссыз ретiнде тiркелген болса, бiр жолғы, 15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Ұлы Отан соғысындағы Жеңіс күніне орай, бір жолғы, 25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жеңiлдiктер мен кепiлдiктер жөнiнен соғысқа қатысушыларға теңестiрiлген адамдардың басқа да санаттарына,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ордендерiмен және медальдарымен марапатталмаған адамдарға Ұлы Отан соғысында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мамандандырылған туберкулезге қарсы медициналық ұйымнан шығарылған, туберкулездiң жұқпалы түрiмен ауыратын тұлғаларға, табыстарын есепке алмай, қосымша тамақтануға, бiр жолғы, 15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
      8)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ең төменгі күнкөріс деңгейінен төмен табыстары бар отбасылардың жастарына,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мүгедектерiне тұрмыстық қажеттiлiктерге, ай сайын, 6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мүгедектерiне жеңiлдiктер мен кепiлдiктер бойынша теңестiрiлген тұлғаларға, сондай-ақ соғысқа қатысушыларға  жеңілдіктер мен кепілдіктер бойынша теңестiрiлген тұлғалардың басқа да санаттарына, тұрмыстық қажеттіліктерге, ай сайын, 3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
      11) барлық санаттағы мүгедектерге, табыстарын есепке алмай, шипажай немесе оңалту орталықтарына жол жүрумен байланысты шығындар өтеу үшін, нақты шығындары бойынша.</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Қостанай облысы Таран ауданы мәслихатының 27.03.2013 </w:t>
      </w:r>
      <w:r>
        <w:rPr>
          <w:rFonts w:ascii="Times New Roman"/>
          <w:b w:val="false"/>
          <w:i w:val="false"/>
          <w:color w:val="000000"/>
          <w:sz w:val="28"/>
        </w:rPr>
        <w:t>№ 113</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қызметті алу үшін қажетті құжаттар </w:t>
      </w:r>
      <w:r>
        <w:rPr>
          <w:rFonts w:ascii="Times New Roman"/>
          <w:b w:val="false"/>
          <w:i w:val="false"/>
          <w:color w:val="000000"/>
          <w:sz w:val="28"/>
        </w:rPr>
        <w:t>тізбесі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Қырық төртінші,</w:t>
      </w:r>
      <w:r>
        <w:br/>
      </w:r>
      <w:r>
        <w:rPr>
          <w:rFonts w:ascii="Times New Roman"/>
          <w:b w:val="false"/>
          <w:i w:val="false"/>
          <w:color w:val="000000"/>
          <w:sz w:val="28"/>
        </w:rPr>
        <w:t>
</w:t>
      </w:r>
      <w:r>
        <w:rPr>
          <w:rFonts w:ascii="Times New Roman"/>
          <w:b w:val="false"/>
          <w:i/>
          <w:color w:val="000000"/>
          <w:sz w:val="28"/>
        </w:rPr>
        <w:t>      кезекті сессиясының төрайымы               Т. Дергач</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С. Жолдыбаев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Л. Өтешева</w:t>
      </w:r>
    </w:p>
    <w:bookmarkStart w:name="z16" w:id="2"/>
    <w:p>
      <w:pPr>
        <w:spacing w:after="0"/>
        <w:ind w:left="0"/>
        <w:jc w:val="both"/>
      </w:pPr>
      <w:r>
        <w:rPr>
          <w:rFonts w:ascii="Times New Roman"/>
          <w:b w:val="false"/>
          <w:i w:val="false"/>
          <w:color w:val="000000"/>
          <w:sz w:val="28"/>
        </w:rPr>
        <w:t xml:space="preserve">
Мәслихаттың 2011 жылғы  </w:t>
      </w:r>
      <w:r>
        <w:br/>
      </w:r>
      <w:r>
        <w:rPr>
          <w:rFonts w:ascii="Times New Roman"/>
          <w:b w:val="false"/>
          <w:i w:val="false"/>
          <w:color w:val="000000"/>
          <w:sz w:val="28"/>
        </w:rPr>
        <w:t xml:space="preserve">
"13" қыркүйектегі    </w:t>
      </w:r>
      <w:r>
        <w:br/>
      </w:r>
      <w:r>
        <w:rPr>
          <w:rFonts w:ascii="Times New Roman"/>
          <w:b w:val="false"/>
          <w:i w:val="false"/>
          <w:color w:val="000000"/>
          <w:sz w:val="28"/>
        </w:rPr>
        <w:t xml:space="preserve">
№ 400 шешіміне   </w:t>
      </w:r>
      <w:r>
        <w:br/>
      </w:r>
      <w:r>
        <w:rPr>
          <w:rFonts w:ascii="Times New Roman"/>
          <w:b w:val="false"/>
          <w:i w:val="false"/>
          <w:color w:val="000000"/>
          <w:sz w:val="28"/>
        </w:rPr>
        <w:t xml:space="preserve">
қосымша      </w:t>
      </w:r>
    </w:p>
    <w:bookmarkEnd w:id="2"/>
    <w:bookmarkStart w:name="z17" w:id="3"/>
    <w:p>
      <w:pPr>
        <w:spacing w:after="0"/>
        <w:ind w:left="0"/>
        <w:jc w:val="left"/>
      </w:pPr>
      <w:r>
        <w:rPr>
          <w:rFonts w:ascii="Times New Roman"/>
          <w:b/>
          <w:i w:val="false"/>
          <w:color w:val="000000"/>
        </w:rPr>
        <w:t xml:space="preserve"> 
"Жергілікті өкілді органдардың шешімдері бойынша</w:t>
      </w:r>
      <w:r>
        <w:br/>
      </w:r>
      <w:r>
        <w:rPr>
          <w:rFonts w:ascii="Times New Roman"/>
          <w:b/>
          <w:i w:val="false"/>
          <w:color w:val="000000"/>
        </w:rPr>
        <w:t>
мұқтаж азаматтардың жекелеген санаттарына әлеуметтік</w:t>
      </w:r>
      <w:r>
        <w:br/>
      </w:r>
      <w:r>
        <w:rPr>
          <w:rFonts w:ascii="Times New Roman"/>
          <w:b/>
          <w:i w:val="false"/>
          <w:color w:val="000000"/>
        </w:rPr>
        <w:t>
көмекті тағайындау және төлеу" мемлекеттік қызметті</w:t>
      </w:r>
      <w:r>
        <w:br/>
      </w:r>
      <w:r>
        <w:rPr>
          <w:rFonts w:ascii="Times New Roman"/>
          <w:b/>
          <w:i w:val="false"/>
          <w:color w:val="000000"/>
        </w:rPr>
        <w:t>
алу үшін қажетті құжаттар тізбесі</w:t>
      </w:r>
    </w:p>
    <w:bookmarkEnd w:id="3"/>
    <w:p>
      <w:pPr>
        <w:spacing w:after="0"/>
        <w:ind w:left="0"/>
        <w:jc w:val="both"/>
      </w:pPr>
      <w:r>
        <w:rPr>
          <w:rFonts w:ascii="Times New Roman"/>
          <w:b w:val="false"/>
          <w:i w:val="false"/>
          <w:color w:val="ff0000"/>
          <w:sz w:val="28"/>
        </w:rPr>
        <w:t xml:space="preserve">      Ескерту. Қосымшаға өзгерістер енгізілді - Қостанай облысы Таран ауданы мәслихатының 27.03.2013 </w:t>
      </w:r>
      <w:r>
        <w:rPr>
          <w:rFonts w:ascii="Times New Roman"/>
          <w:b w:val="false"/>
          <w:i w:val="false"/>
          <w:color w:val="ff0000"/>
          <w:sz w:val="28"/>
        </w:rPr>
        <w:t>№ 113</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bookmarkStart w:name="z18" w:id="4"/>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w:t>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w:t>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Қостанай облысы Таран ауданы мәслихатының 27.03.2013 </w:t>
      </w:r>
      <w:r>
        <w:rPr>
          <w:rFonts w:ascii="Times New Roman"/>
          <w:b w:val="false"/>
          <w:i w:val="false"/>
          <w:color w:val="000000"/>
          <w:sz w:val="28"/>
        </w:rPr>
        <w:t>№ 113</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алушының тұратын жері бойынша тіркеуді растайтын құжат;</w:t>
      </w:r>
      <w:r>
        <w:br/>
      </w:r>
      <w:r>
        <w:rPr>
          <w:rFonts w:ascii="Times New Roman"/>
          <w:b w:val="false"/>
          <w:i w:val="false"/>
          <w:color w:val="000000"/>
          <w:sz w:val="28"/>
        </w:rPr>
        <w:t>
</w:t>
      </w:r>
      <w:r>
        <w:rPr>
          <w:rFonts w:ascii="Times New Roman"/>
          <w:b w:val="false"/>
          <w:i w:val="false"/>
          <w:color w:val="000000"/>
          <w:sz w:val="28"/>
        </w:rPr>
        <w:t>
      5) алушының банктік шоты бар болуын растайтын құжат;</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жеңiлдiктер мен кепiлдiктер жөнiнен соғысқа қатысушыларға теңестiрiлген адамдардың басқа да санаттарына,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ордендерiмен және медальдарымен марапатталмаған адамдарға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табыстарын есепке алмай, нақты шығындар бойынша жедел емделуге: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емделу шығындарын растайтын құжат;</w:t>
      </w:r>
      <w:r>
        <w:br/>
      </w:r>
      <w:r>
        <w:rPr>
          <w:rFonts w:ascii="Times New Roman"/>
          <w:b w:val="false"/>
          <w:i w:val="false"/>
          <w:color w:val="000000"/>
          <w:sz w:val="28"/>
        </w:rPr>
        <w:t>
</w:t>
      </w:r>
      <w:r>
        <w:rPr>
          <w:rFonts w:ascii="Times New Roman"/>
          <w:b w:val="false"/>
          <w:i w:val="false"/>
          <w:color w:val="000000"/>
          <w:sz w:val="28"/>
        </w:rPr>
        <w:t>
      2)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w:t>
      </w:r>
      <w:r>
        <w:rPr>
          <w:rFonts w:ascii="Times New Roman"/>
          <w:b w:val="false"/>
          <w:i w:val="false"/>
          <w:color w:val="000000"/>
          <w:sz w:val="28"/>
        </w:rPr>
        <w:t>
      3) табысы аз отбасылардың тұлғаларына кәмелетке толмаған балаларын жерлеуге: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w:t>
      </w:r>
      <w:r>
        <w:rPr>
          <w:rFonts w:ascii="Times New Roman"/>
          <w:b w:val="false"/>
          <w:i w:val="false"/>
          <w:color w:val="000000"/>
          <w:sz w:val="28"/>
        </w:rPr>
        <w:t>
      4) өтініш жасалған тоқсанның алдындағы тоқсанда жан басына шаққандағы орташа табысы ең төменгі күнкөріс деңгейінен төмен табыстары бар, отбасылардың тұлғалары үшін, қайтыс болған туыстарын жерлеуге, егер қайтыс болған күні жұмыспен қамту мәселесі жөніндегі уәкілетті органда жұмыссыз ретінде тіркелген болса:</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w:t>
      </w:r>
      <w:r>
        <w:rPr>
          <w:rFonts w:ascii="Times New Roman"/>
          <w:b w:val="false"/>
          <w:i w:val="false"/>
          <w:color w:val="000000"/>
          <w:sz w:val="28"/>
        </w:rPr>
        <w:t>
      5) Ұлы Отан соғысының қатысушылары мен мүгедектеріне,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7)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w:t>
      </w:r>
      <w:r>
        <w:rPr>
          <w:rFonts w:ascii="Times New Roman"/>
          <w:b w:val="false"/>
          <w:i w:val="false"/>
          <w:color w:val="000000"/>
          <w:sz w:val="28"/>
        </w:rPr>
        <w:t>
      8) өтініш жасалған тоқсанның алдындағы тоқсанда жан басына шаққандағы орташа табысы ең төменгі күнкөріс деңгейінен төмен табыстары бар отбасылардың жастары үшін,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өтініш жасалған тоқсанның алдындағы тоқсанға алушының (отбасының) табыстары туралы мәліметтер;</w:t>
      </w:r>
      <w:r>
        <w:br/>
      </w:r>
      <w:r>
        <w:rPr>
          <w:rFonts w:ascii="Times New Roman"/>
          <w:b w:val="false"/>
          <w:i w:val="false"/>
          <w:color w:val="000000"/>
          <w:sz w:val="28"/>
        </w:rPr>
        <w:t>
      тиісті оқу орнымен берілген, оқу жылына оқу төлемінің мөлшері мен оқу орнын растайтын құжат;</w:t>
      </w:r>
      <w:r>
        <w:br/>
      </w:r>
      <w:r>
        <w:rPr>
          <w:rFonts w:ascii="Times New Roman"/>
          <w:b w:val="false"/>
          <w:i w:val="false"/>
          <w:color w:val="000000"/>
          <w:sz w:val="28"/>
        </w:rPr>
        <w:t>
      оқу төлемін растайтын құжат;</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 үшін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 сондай-ақ, соғысқа қатысушыларға жеңілдіктер мен кепілдіктер бойынша теңестірілген тұлғалардың басқа да санаттары үшін,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11) барлық санаттағы мүгедектерге, табыстарын есепке алмай, шипажай немесе оңалту орталықтарына жол жүрумен байланысты шығындарды өтеу үшін:</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мүгедектің әлеуметтік оңалту бағдарламасының үзінді;</w:t>
      </w:r>
      <w:r>
        <w:br/>
      </w:r>
      <w:r>
        <w:rPr>
          <w:rFonts w:ascii="Times New Roman"/>
          <w:b w:val="false"/>
          <w:i w:val="false"/>
          <w:color w:val="000000"/>
          <w:sz w:val="28"/>
        </w:rPr>
        <w:t>
      мүгедектің шипажай немесе оңалту орталығында болуын растайтын құжат.</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 мен көшірмелерде ұсынылады, содан соң құжаттардың түпнұсқалары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4. Осы шешімнің </w:t>
      </w:r>
      <w:r>
        <w:rPr>
          <w:rFonts w:ascii="Times New Roman"/>
          <w:b w:val="false"/>
          <w:i w:val="false"/>
          <w:color w:val="000000"/>
          <w:sz w:val="28"/>
        </w:rPr>
        <w:t>1-тармағының</w:t>
      </w:r>
      <w:r>
        <w:rPr>
          <w:rFonts w:ascii="Times New Roman"/>
          <w:b w:val="false"/>
          <w:i w:val="false"/>
          <w:color w:val="000000"/>
          <w:sz w:val="28"/>
        </w:rPr>
        <w:t xml:space="preserve"> 4) тармақшасымен көзделген жағдайда, жұмыспен қамту мәселесі жөніндегі уәкілетті орган жұмыссыз ретінде тіркелгендігін тексереді.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