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7290" w14:textId="cc67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арналған Сарыкөл ауданында коғамдық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2011 жылғы 3 наурыздағы № 75 қаулысы. Қостанай облысы Сарыкөл ауданының Әділет басқармасында 2011 жылғы 5 сәуірде № 9-17-111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Занының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Сарыкөл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 жергілікті бюджет қаражаты есебінен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қоса беріліп отырған 2011 жылға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көлемдері және жағдайлары;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қоғамдық жұмыстармен қамтылған азаматтардың еңбек төлемақысы, айына ең төменгі айлық төлемақының бір жарым мөлшерінде аудандық бюджет қаражаты есебінен;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 ұйымдастыруда мыналар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сақтандырудың Мемлекеттік қорына әлеуметтік аударулар және әлеуметтік салық аудандық бюджеттен өтелінеді және жұмыс берушілердің есеп айырысу шоттарына аударылады;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еңбекақыны төлеу мен аудару бойынша екінші деңгейдегі банктердің қызметі үшін комиссиондық сыйақыны төлеуге арналған шығындар қоғамдық жұмыстарды орындауға арналған шартпен белгіленген мөлшерде жұмыс берушілердің есеп айырысу шоттарына аудандық бюджеттен өтелінеді.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"Сарыкөл ауданы әкімдігінің жұмыспен қамту және әлеуметтік бағдарламалар бөлімі" мемлекеттік мекемесі келесіні қамтамасыз етсін: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қоғамдық жұмыстарды орындауға шарт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жұмыссыздарды қоғамдық жұмыстарға жіберу;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қоғамдық жұмыстарды орындау үшін жасалған шарттарға сәйкес жұмыс берушілердің есеп айырысу шоттарына жергілікті бюджеттен ақшалай қаражаттарды келесі айдың 20 күнінен кешіктірмей уақытылы аудару.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5.Осы қаулының орындалуын бақылау Сарыкөл ауданы әкімінің орынбасары С.М. Дүтпаевқа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рет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Сарыкөл ауданының әкімі                    Қ. Ғабдулин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75 қаулысымен бекітілген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ұйымдардың тізбесі, қоғамдық</w:t>
      </w:r>
      <w:r>
        <w:br/>
      </w:r>
      <w:r>
        <w:rPr>
          <w:rFonts w:ascii="Times New Roman"/>
          <w:b/>
          <w:i w:val="false"/>
          <w:color w:val="000000"/>
        </w:rPr>
        <w:t>
жұмыстардың түрлері, көлемдері және жағдайлары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3500"/>
        <w:gridCol w:w="7590"/>
      </w:tblGrid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</w:t>
            </w:r>
          </w:p>
        </w:tc>
      </w:tr>
      <w:tr>
        <w:trPr>
          <w:trHeight w:val="30" w:hRule="atLeast"/>
        </w:trPr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- Тілек"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Жұмысшының алдын-ала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даярлығын талап етпейтін Барвинов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ауылының аумағын 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аббаттандыруға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Жұмысшының алдын-ала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даярлығын талап етпейтін Веселоподол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ауылының аумағын 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аббаттандыруға көмек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 мәдени 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нысаналарын жөндеуіне қатысу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Жұмысшының алдын-ала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даярлығын талап етпейтін Златоуст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ауылының аумағын 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аббаттандыруға көмек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 мәдени 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нысаналарын жөндеуіне қатысу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Жұмысшының алдын-ала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даярлығын талап етпейтін 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ауылының аумағын 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аббаттандыруға көмек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 мәдени 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нысаналарын жөндеуіне қатысу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Жұмысшының алдын-ала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даярлығын талап етпейтін Комсомол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ауылының аумағын 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аббаттандыруға көмек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 мәдени 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нысаналарын жөндеуіне қатысу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Жұмысшының алдын-ала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даярлығын 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 ауылының аумағын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аббаттандыруға көмек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 мәдени 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нысаналарын жөндеуіне қатысу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Жұмысшының алдын-ала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даярлығын талап етпейтін Большие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-Дубравы ауылының аумағын 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аббаттандыруға көмек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 мәдени 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нысаналарын жөндеуіне қатысу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Жұмысшының алдын-ала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даярлығын талап етпейтін Маяк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ауылының аумағын 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аббаттандыруға көмек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 мәдени 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нысаналарын жөндеуіне қатысу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Жұмысшының алдын-ала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даярлығын талап етпейтін Сорочин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ауылының аумағын 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аббаттандыруға көмек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 мәдени 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нысаналарын жөндеуіне қатысу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Жұмысшының алдын-ала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даярлығын талап етпейтін Севастополь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ауылының аумағын 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аббаттандыруға көмек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 мәдени 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нысаналарын жөндеуіне қатысу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Жұмысшының алдын-ала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даярлығын талап етпейтін Тағыл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ауылының аумағын 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аббаттандыруға көмек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 мәдени 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нысаналарын жөндеуіне қатысу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Жұмысшының алдын-ала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даярлығын талап етпейтін 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ауылының аумағын 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аббаттандыруға көмек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 мәдени 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нысаналарын жөндеуіне қатысу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Жұмысшының алдын-ала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даярлығын талап етпейтін Урожайное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ауылының аумағын 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аббаттандыруға көмек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 мәдени 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нысаналарын жөндеуіне қатысу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Жұмысшының алдын-ала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даярлығын талап етпейтін Сарыколь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ауылының аумағын жинау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аббаттандыруға көмек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 мәдени 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нысаналарын жөндеуіне қатысу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1"/>
        <w:gridCol w:w="7709"/>
      </w:tblGrid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көлемі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жағдайы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 шаршы метр</w:t>
            </w:r>
          </w:p>
        </w:tc>
        <w:tc>
          <w:tcPr>
            <w:tcW w:w="7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жұмыс уақытының ұзақтығы 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сағаттан жоғары болмауы керек;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еңбек жағдайын және қорғауын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заңнамаға сәйкес қамтамасыз ету, әр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жұмыссызбен қауіпсіздік техникасы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нұсқаулық 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қолданыстағы заңнамаға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жұмысқа қабілетсіздігі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 әлеуметтік төлемдерді төлеуді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Қазақстан Республикасының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кодексіне сәйкес жұмыс беруші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жұмысшының арасында барлық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сақтау;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зейнеткерлікті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туралы заңнаманы сақтау.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60250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161810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105860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52280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80771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164364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77998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54888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74280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17722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42569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87504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1848561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