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291a" w14:textId="bb72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30 маусымдағы № 134 "Кәсіпкерлік қызметтің жекелеген түрлеріне арналған біржолғы талондар құнының және салық салу объектінің бірлігіне тіркелген салық ставкалардың мөлшері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22 ақпандағы № 231 шешімі. Қостанай облысы Сарыкөл ауданының Әділет басқармасында 30 наурызда № 9-17-110 тіркелді. Күші жойылды - Қостанай облысы Сарыкөл ауданы мәслихатының 2013 жылғы 20 мамырдағы № 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Сарыкөл ауданы мәслихатының 20.05.2013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"Кәсіпкерлік қызметтің жекелеген түрлеріне арналған біржолғы талондар құнының және салық салу объектінің бірлігіне тіркелген салық ставкалардың мөлшері туралы" мәслихаттың 2009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9-17-78 нөмірімен тіркелген,2009 жылғы 6 тамыздағы аудандық "Сарыкөл"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тұлғаларға" сөздері "Қазақстан Республикасының азаматтары,оралмандар"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Сейтқожина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Ғ. Шохметов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