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7ef4" w14:textId="5cd7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ауданының 2012-2014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2011 жылғы 21 желтоқсандағы № 505 шешімі. Қостанай облысы Меңдіқара ауданының Әділет басқармасында 2011 жылғы 26 желтоқсанда № 9-15-162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1857758,1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427377,0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8277,0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бойынша – 1417560,1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1847038,8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14351,0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18531,0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қаржы активтерімен операциялар бойынша сальдо – 26180,0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26180,0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-29811,7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29811,7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Меңдіқара ауданы мәслихатының 2012.12.06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аудандық бюджетте республикалық бюджеттен нысаналы ағымдағы трансферттер түсімдерінің қарастырылғаны ескерілсін,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 мемлекеттік білім тапсырысын іске асыруға 18331,0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9494,0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қорғаншыларға (қамқоршыларға) жетім баланы (жетім балаларды) және ата-анасының қамқорлығынсыз қалған баланы (балаларды) асырап бағу үшін ай сайын ақша қаражатын төлеуге - 8418,0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мектеп мұғалімдері және мектепке дейінгі білім беру ұйымдарының тәрбиешілеріне біліктілік санаты үшін қосымша 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Қостанай облысы Меңдіқара ауданы мәслихатының 2012.04.12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2012.05.21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2012.12.06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2012 жылдарға арналған аудандық бюджетте нысаналы трансферттерді және бюджеттік кредиттерді қайтару келесі мөлшерде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нысаналы трансферттер 2130,9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бюджеттік кредиттер 8166,0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Шешімі 2-1 тармақпен толықтырылды - Қостанай облысы Меңдіқара ауданы мәслихатының 2012.02.08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  Қостанай облысы Меңдіқара ауданы мәслихатының 2012.12.06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Білім беру ұйымдарын ұстауға облыстық бюджеттен 24606,0 мың теңге сомасында трансферттер түсімі.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Шешімі 2-2 тармақпен толықтырылды - Қостанай облысы Меңдіқара ауданы мәслихатының 2012.02.08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жаңа редакцияда - Қостанай облысы Меңдіқара ауданы мәслихатының 2012.05.21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2-3. 2012 жылдарға арналған аудандық бюджетте республикалық бюджеттен бөлінетін нысаналы ағымдағы трансферттер түсімдері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–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ауылдық елді мекендерді дамыту шеңберінде "Юбилейный" аудандық Мәдениет үйін күрделі жөндеу жүргізуге – 104985,0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Шешімі 2-3 тармақпен толықтырылды - Қостанай облысы Меңдіқара ауданы мәслихатының 2012.04.12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жаңа редакцияда - Қостанай облысы Меңдіқара ауданы мәслихатының 2012.05.21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аудандық бюджетте республикалық бюджеттен мынадай бағыттар бойынша іске асырылатын қаражаттар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жергілікті өзін өзі басқаруды мемлекеттік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аудандық бюджетте облыстық бюджеттен қаражаттар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мектептерде автоматты өрт дабылын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Боровской селосындағы Мәдениет үйін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Ауданның ревизиялық комиссиясының таратылуына және "Қостанай облысы бойынша ревизиялық комиссия" мемлекеттік мекемесінің құрылуына байланысты, 2012 жылға арналған аудандық бюджетте облыстық бюджетке трансферттерді қайтару сомасы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Меңдіқара ауданының жергілікті атқарушы органының резерві 4000,0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жергілікті бюджетті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Селолардың және селолық округтердің 2012 жылға арналған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2012-2014 жылдарға арналған республикалық және облыстық бюджет қаражатынан дамыға нысаналы трансферт есебінен қаржыланатын жергілікті инвестициялық трансферттер тізбесі </w:t>
      </w:r>
      <w:r>
        <w:rPr>
          <w:rFonts w:ascii="Times New Roman"/>
          <w:b w:val="false"/>
          <w:i w:val="false"/>
          <w:color w:val="000000"/>
          <w:sz w:val="28"/>
        </w:rPr>
        <w:t>6–қосымшаға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Г. Айсенова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Меңдіқара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Меңдіқара ауданы мәслихатының 2012.12.06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5"/>
        <w:gridCol w:w="274"/>
        <w:gridCol w:w="425"/>
        <w:gridCol w:w="7859"/>
        <w:gridCol w:w="224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1857758,1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427377,0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1417560,1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1417560,1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777"/>
        <w:gridCol w:w="712"/>
        <w:gridCol w:w="7172"/>
        <w:gridCol w:w="20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1847038,8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192510,3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12008,0</w:t>
            </w:r>
          </w:p>
        </w:tc>
      </w:tr>
      <w:tr>
        <w:trPr>
          <w:trHeight w:val="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53090,0</w:t>
            </w:r>
          </w:p>
        </w:tc>
      </w:tr>
      <w:tr>
        <w:trPr>
          <w:trHeight w:val="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46618,0</w:t>
            </w:r>
          </w:p>
        </w:tc>
      </w:tr>
      <w:tr>
        <w:trPr>
          <w:trHeight w:val="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97469,6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13479,8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7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337,5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1234496,3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мамандандарылған,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1115587,1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1112764,1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1061188,1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жетқізу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129401,1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4537,8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20636,9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14314,9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борышының қызмет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-29811,7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29811,7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Меңдіқара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67"/>
        <w:gridCol w:w="730"/>
        <w:gridCol w:w="709"/>
        <w:gridCol w:w="7124"/>
        <w:gridCol w:w="199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1749675,0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1296097,0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1296097,0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1745175,0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</w:p>
        </w:tc>
      </w:tr>
      <w:tr>
        <w:trPr>
          <w:trHeight w:val="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1131811,0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1055050,0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1051305,0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1027480,0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жетқізу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акпарат,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Меңдіқара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47"/>
        <w:gridCol w:w="729"/>
        <w:gridCol w:w="729"/>
        <w:gridCol w:w="7539"/>
        <w:gridCol w:w="203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1692774,0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420682,0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44918,0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1681074,0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12033,0</w:t>
            </w:r>
          </w:p>
        </w:tc>
      </w:tr>
      <w:tr>
        <w:trPr>
          <w:trHeight w:val="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1075347,0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1047333,0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жетқізу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 /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бюджетті атқару</w:t>
      </w:r>
      <w:r>
        <w:br/>
      </w:r>
      <w:r>
        <w:rPr>
          <w:rFonts w:ascii="Times New Roman"/>
          <w:b/>
          <w:i w:val="false"/>
          <w:color w:val="000000"/>
        </w:rPr>
        <w:t>
процесінде секвестрлеуге жатпайтын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3"/>
      </w:tblGrid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102 шешіміне 2-қосымша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Селолардың және селолық округтердің 2012 жылға арналған бюджеттік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Қостанай облысы Меңдіқара ауданы мәслихатының 2012.12.06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77"/>
        <w:gridCol w:w="734"/>
        <w:gridCol w:w="7171"/>
        <w:gridCol w:w="20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97469,6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мамандандарылған,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мамандандарылған,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мамандандарылған,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мамандандарылған,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2012-2014 жылдарға арналған республикалық және облыстық бюджет қаражатынан дамуға нысаналы трансферт есебінен қаржыланатын жергілікті инвестициялық трансферттер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701"/>
        <w:gridCol w:w="879"/>
        <w:gridCol w:w="746"/>
        <w:gridCol w:w="3917"/>
        <w:gridCol w:w="1433"/>
        <w:gridCol w:w="1522"/>
        <w:gridCol w:w="1568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шісі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ші кезекте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Летунов көшесі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пәтерлі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желісі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"Таза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