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c597" w14:textId="a43c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2011 жылғы 27 мамырдағы № 348 қаулысы. Қостанай облысы Қостанай ауданының Әділет басқармасында 2011 жылғы 20 маусымда № 9-14-153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халықтың нысаналы топтары болып мынадай санаттар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аз табысты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және ата-ананың қамқорлығынсыз қалған,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беруші–заңды тұлғаның таратылуына не жұмыс беруші–жеке тұлғаның қызметін тоқтатуына, қызметкерлер санының немесе штатының қысқаруына байланысты,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ұзақ (он екі айдан аса)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елу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алған мамандығы бойынша еңбек өтілі мен тәжірибесі жоқ, 21 жастан 29 жас аралығындағы жұмыс істемейтін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уәкілетті органның жолдамасы бойынша кәсіби оқуды аяқтаған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кәсіби және техникалық, сондай-ақ орта білімнен кейінгі білім беретін ұйымдардың түлектері.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"Жұмыспен қамту және әлеуметтік бағдарламалар бөлімі" мемлекеттік мекемесі халықтың нысаналы топтарын жұмыспен қамтуға жәрдемдесу бойынша шаралар көздесін.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орынбасары С.К. Кульбековке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"Жұмыспен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В. Панин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