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2bbb0" w14:textId="f92bb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мекендеріне жұмыс істеу және тұру үшін келген денсаулық сақтау, білім беру, әлеуметтік қамсыздандыру, мәдениет және спорт мамандарына әлеуметтік қолдау шараларын 2011 жылы ұсыну туралы</w:t>
      </w:r>
    </w:p>
    <w:p>
      <w:pPr>
        <w:spacing w:after="0"/>
        <w:ind w:left="0"/>
        <w:jc w:val="both"/>
      </w:pPr>
      <w:r>
        <w:rPr>
          <w:rFonts w:ascii="Times New Roman"/>
          <w:b w:val="false"/>
          <w:i w:val="false"/>
          <w:color w:val="000000"/>
          <w:sz w:val="28"/>
        </w:rPr>
        <w:t>Қостанай облысы Қостанай ауданы мәслихатының 2011 жылғы 15 сәуірдегі № 437 шешімі. Қостанай облысы Қостанай ауданының Әділет басқармасында 2011 жылғы 11 мамырда № 9-14-151 тіркелді</w:t>
      </w:r>
    </w:p>
    <w:p>
      <w:pPr>
        <w:spacing w:after="0"/>
        <w:ind w:left="0"/>
        <w:jc w:val="both"/>
      </w:pPr>
      <w:bookmarkStart w:name="z1" w:id="0"/>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7-бабының 3-тармағының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қаулысымен бекітілген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ережесінің </w:t>
      </w:r>
      <w:r>
        <w:rPr>
          <w:rFonts w:ascii="Times New Roman"/>
          <w:b w:val="false"/>
          <w:i w:val="false"/>
          <w:color w:val="000000"/>
          <w:sz w:val="28"/>
        </w:rPr>
        <w:t>2-тармағына</w:t>
      </w:r>
      <w:r>
        <w:rPr>
          <w:rFonts w:ascii="Times New Roman"/>
          <w:b w:val="false"/>
          <w:i w:val="false"/>
          <w:color w:val="000000"/>
          <w:sz w:val="28"/>
        </w:rPr>
        <w:t xml:space="preserve"> Қостанай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Ауданның ауылдық елді мекендеріне жұмыс істеу және тұру үшін келген денсаулық сақтау, білім беру, әлеуметтік қамсыздандыру, мәдениет және спорт мамандарына әлеуметтік қолдау шаралары тұрғын үй сатып алу үшін бюджеттік несие және көтерме жәрдемақы түрінде 2011 жылы ұсынылсын.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әлеуметтік-экономикалық даму және заңдылық мәселесі бойынша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Қостанай аудандық</w:t>
      </w:r>
      <w:r>
        <w:br/>
      </w:r>
      <w:r>
        <w:rPr>
          <w:rFonts w:ascii="Times New Roman"/>
          <w:b w:val="false"/>
          <w:i w:val="false"/>
          <w:color w:val="000000"/>
          <w:sz w:val="28"/>
        </w:rPr>
        <w:t>
</w:t>
      </w:r>
      <w:r>
        <w:rPr>
          <w:rFonts w:ascii="Times New Roman"/>
          <w:b w:val="false"/>
          <w:i/>
          <w:color w:val="000000"/>
          <w:sz w:val="28"/>
        </w:rPr>
        <w:t>      мәслихатының кезектен тыс</w:t>
      </w:r>
      <w:r>
        <w:br/>
      </w:r>
      <w:r>
        <w:rPr>
          <w:rFonts w:ascii="Times New Roman"/>
          <w:b w:val="false"/>
          <w:i w:val="false"/>
          <w:color w:val="000000"/>
          <w:sz w:val="28"/>
        </w:rPr>
        <w:t>
</w:t>
      </w:r>
      <w:r>
        <w:rPr>
          <w:rFonts w:ascii="Times New Roman"/>
          <w:b w:val="false"/>
          <w:i/>
          <w:color w:val="000000"/>
          <w:sz w:val="28"/>
        </w:rPr>
        <w:t>      сессиясының төрағасы                       А. Фищук</w:t>
      </w:r>
    </w:p>
    <w:p>
      <w:pPr>
        <w:spacing w:after="0"/>
        <w:ind w:left="0"/>
        <w:jc w:val="both"/>
      </w:pPr>
      <w:r>
        <w:rPr>
          <w:rFonts w:ascii="Times New Roman"/>
          <w:b w:val="false"/>
          <w:i/>
          <w:color w:val="000000"/>
          <w:sz w:val="28"/>
        </w:rPr>
        <w:t>      Қостанай аудандық</w:t>
      </w:r>
      <w:r>
        <w:br/>
      </w:r>
      <w:r>
        <w:rPr>
          <w:rFonts w:ascii="Times New Roman"/>
          <w:b w:val="false"/>
          <w:i w:val="false"/>
          <w:color w:val="000000"/>
          <w:sz w:val="28"/>
        </w:rPr>
        <w:t>
</w:t>
      </w:r>
      <w:r>
        <w:rPr>
          <w:rFonts w:ascii="Times New Roman"/>
          <w:b w:val="false"/>
          <w:i/>
          <w:color w:val="000000"/>
          <w:sz w:val="28"/>
        </w:rPr>
        <w:t>      мәслихатының хатшысы                       А. Досжанов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ауданы</w:t>
      </w:r>
      <w:r>
        <w:br/>
      </w:r>
      <w:r>
        <w:rPr>
          <w:rFonts w:ascii="Times New Roman"/>
          <w:b w:val="false"/>
          <w:i w:val="false"/>
          <w:color w:val="000000"/>
          <w:sz w:val="28"/>
        </w:rPr>
        <w:t>
</w:t>
      </w:r>
      <w:r>
        <w:rPr>
          <w:rFonts w:ascii="Times New Roman"/>
          <w:b w:val="false"/>
          <w:i/>
          <w:color w:val="000000"/>
          <w:sz w:val="28"/>
        </w:rPr>
        <w:t>      әкімдігінің "Экономика</w:t>
      </w:r>
      <w:r>
        <w:br/>
      </w:r>
      <w:r>
        <w:rPr>
          <w:rFonts w:ascii="Times New Roman"/>
          <w:b w:val="false"/>
          <w:i w:val="false"/>
          <w:color w:val="000000"/>
          <w:sz w:val="28"/>
        </w:rPr>
        <w:t>
</w:t>
      </w:r>
      <w:r>
        <w:rPr>
          <w:rFonts w:ascii="Times New Roman"/>
          <w:b w:val="false"/>
          <w:i/>
          <w:color w:val="000000"/>
          <w:sz w:val="28"/>
        </w:rPr>
        <w:t>      және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 З. Кенжегарина</w:t>
      </w:r>
    </w:p>
    <w:p>
      <w:pPr>
        <w:spacing w:after="0"/>
        <w:ind w:left="0"/>
        <w:jc w:val="both"/>
      </w:pPr>
      <w:r>
        <w:rPr>
          <w:rFonts w:ascii="Times New Roman"/>
          <w:b w:val="false"/>
          <w:i/>
          <w:color w:val="000000"/>
          <w:sz w:val="28"/>
        </w:rPr>
        <w:t>      Қостанай ауданы әкімдігінің "Ауыл</w:t>
      </w:r>
      <w:r>
        <w:br/>
      </w:r>
      <w:r>
        <w:rPr>
          <w:rFonts w:ascii="Times New Roman"/>
          <w:b w:val="false"/>
          <w:i w:val="false"/>
          <w:color w:val="000000"/>
          <w:sz w:val="28"/>
        </w:rPr>
        <w:t>
</w:t>
      </w:r>
      <w:r>
        <w:rPr>
          <w:rFonts w:ascii="Times New Roman"/>
          <w:b w:val="false"/>
          <w:i/>
          <w:color w:val="000000"/>
          <w:sz w:val="28"/>
        </w:rPr>
        <w:t>      шаруашылық және ветеринария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________________________ М. Сартов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