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5aa9f" w14:textId="425a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2011 жылғы 14 маусымдағы № 344 "Қарасу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2011 жылғы 29 қыркүйектегі № 386 шешімі. Қостанай облысы Қарасу ауданының Әділет басқармасында 2011 жылғы 12 қазанда № 9-13-134 тіркелді. Қолданылу мерзімінің аяқталуына байланысты күші жойылды - (Қостанай облысы Қарасу ауданы мәслихатының 2014 жылғы 23 маусымдағы № 02-4-128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Қарасу ауданы мәслихатының 23.06.2014 № 02-4-128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08 шілдедегі Заңының 7 бабы 3 тармағы </w:t>
      </w:r>
      <w:r>
        <w:rPr>
          <w:rFonts w:ascii="Times New Roman"/>
          <w:b w:val="false"/>
          <w:i w:val="false"/>
          <w:color w:val="000000"/>
          <w:sz w:val="28"/>
        </w:rPr>
        <w:t>4)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өзгеріс енгізу туралы" Қазақстан Республикасы Үкіметінің 2011 жылғы 01 шілдедегі </w:t>
      </w:r>
      <w:r>
        <w:rPr>
          <w:rFonts w:ascii="Times New Roman"/>
          <w:b w:val="false"/>
          <w:i w:val="false"/>
          <w:color w:val="000000"/>
          <w:sz w:val="28"/>
        </w:rPr>
        <w:t>№ 753</w:t>
      </w:r>
      <w:r>
        <w:rPr>
          <w:rFonts w:ascii="Times New Roman"/>
          <w:b w:val="false"/>
          <w:i w:val="false"/>
          <w:color w:val="000000"/>
          <w:sz w:val="28"/>
        </w:rPr>
        <w:t xml:space="preserve"> қаулысына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"Қарасу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2011 жылға әлеуметтік қолдау шараларын ұсыну туралы" мәслихаттың 2011 жылғы 14 маусымдағы </w:t>
      </w:r>
      <w:r>
        <w:rPr>
          <w:rFonts w:ascii="Times New Roman"/>
          <w:b w:val="false"/>
          <w:i w:val="false"/>
          <w:color w:val="000000"/>
          <w:sz w:val="28"/>
        </w:rPr>
        <w:t>№ 344</w:t>
      </w:r>
      <w:r>
        <w:rPr>
          <w:rFonts w:ascii="Times New Roman"/>
          <w:b w:val="false"/>
          <w:i w:val="false"/>
          <w:color w:val="000000"/>
          <w:sz w:val="28"/>
        </w:rPr>
        <w:t>  шешіміне (нормативтік құқықтық актілердің мемлекеттік тіркеу Тізілімінде № 9-13-131 нөмірімен тіркелген, 2011 жылғы 6 шілдедегі "Қарасу өңірі" аудандық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еселік айлық есептік көрсеткішке тең сомада көтерме жәрдемақы және тұрғын үй сатып алуға бір мың бес жүз еселік айлық есептік көрсеткіштен аспайтын сомада бюджеттік кредит түріндегі әлеуметтік қолдау шаралары 2011 жылы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Қарасу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мәслихатының хатшысы:             С.Қазиев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кәсіпкерлік, ауыл шаруашылығы</w:t>
      </w:r>
      <w:r>
        <w:br/>
      </w:r>
      <w:r>
        <w:rPr>
          <w:rFonts w:ascii="Times New Roman"/>
          <w:b w:val="false"/>
          <w:i w:val="false"/>
          <w:color w:val="000000"/>
          <w:sz w:val="28"/>
        </w:rPr>
        <w:t>
</w:t>
      </w:r>
      <w:r>
        <w:rPr>
          <w:rFonts w:ascii="Times New Roman"/>
          <w:b w:val="false"/>
          <w:i/>
          <w:color w:val="000000"/>
          <w:sz w:val="28"/>
        </w:rPr>
        <w:t>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Е.Балжақаев</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w:t>
      </w:r>
      <w:r>
        <w:br/>
      </w:r>
      <w:r>
        <w:rPr>
          <w:rFonts w:ascii="Times New Roman"/>
          <w:b w:val="false"/>
          <w:i w:val="false"/>
          <w:color w:val="000000"/>
          <w:sz w:val="28"/>
        </w:rPr>
        <w:t>
</w:t>
      </w:r>
      <w:r>
        <w:rPr>
          <w:rFonts w:ascii="Times New Roman"/>
          <w:b w:val="false"/>
          <w:i/>
          <w:color w:val="000000"/>
          <w:sz w:val="28"/>
        </w:rPr>
        <w:t>      міндетін атқарушысы:</w:t>
      </w:r>
      <w:r>
        <w:br/>
      </w:r>
      <w:r>
        <w:rPr>
          <w:rFonts w:ascii="Times New Roman"/>
          <w:b w:val="false"/>
          <w:i w:val="false"/>
          <w:color w:val="000000"/>
          <w:sz w:val="28"/>
        </w:rPr>
        <w:t>
</w:t>
      </w:r>
      <w:r>
        <w:rPr>
          <w:rFonts w:ascii="Times New Roman"/>
          <w:b w:val="false"/>
          <w:i/>
          <w:color w:val="000000"/>
          <w:sz w:val="28"/>
        </w:rPr>
        <w:t>      _________________ Е.Биркель</w:t>
      </w:r>
    </w:p>
    <w:p>
      <w:pPr>
        <w:spacing w:after="0"/>
        <w:ind w:left="0"/>
        <w:jc w:val="both"/>
      </w:pPr>
      <w:r>
        <w:rPr>
          <w:rFonts w:ascii="Times New Roman"/>
          <w:b w:val="false"/>
          <w:i/>
          <w:color w:val="000000"/>
          <w:sz w:val="28"/>
        </w:rPr>
        <w:t>      "Қарасу ауданы әкімдігінің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 И.Горлова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