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827f" w14:textId="d168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2010 жылғы 23 желтоқсандағы № 291 "Қарасу ауданының 2011-2013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21 қаңтардағы № 308 шешімі. Қостанай облысы Қарасу ауданының Әділет басқармасында 2011 жылғы 26 қаңтарда № 9-13-121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Қарасу ауданы әкімдігінің қаулысын қарап,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2011-2013 жылдарға арналған аудандық бюджетi туралы" мәслихатының 2010 жылғы 23 желтоқсандағы </w:t>
      </w:r>
      <w:r>
        <w:rPr>
          <w:rFonts w:ascii="Times New Roman"/>
          <w:b w:val="false"/>
          <w:i w:val="false"/>
          <w:color w:val="000000"/>
          <w:sz w:val="28"/>
        </w:rPr>
        <w:t>№ 291</w:t>
      </w:r>
      <w:r>
        <w:rPr>
          <w:rFonts w:ascii="Times New Roman"/>
          <w:b w:val="false"/>
          <w:i w:val="false"/>
          <w:color w:val="000000"/>
          <w:sz w:val="28"/>
        </w:rPr>
        <w:t xml:space="preserve"> шешіміне (нормативтік құқықтық актілердің мемлекеттік тіркеу Тізілімінде 9-13-119 нөмірімен тіркелген, 2011 жылғы 5 қаңтардағы "Қарасу өңірі"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2011-2013 жылдарға арналған аудандық бюджеті тиісінше 1, 2, 3, 4 - қосымшаларға сәйкес, оның ішінде 2011 жылға мынадай көлемдерде бекітілсін:</w:t>
      </w:r>
      <w:r>
        <w:br/>
      </w:r>
      <w:r>
        <w:rPr>
          <w:rFonts w:ascii="Times New Roman"/>
          <w:b w:val="false"/>
          <w:i w:val="false"/>
          <w:color w:val="000000"/>
          <w:sz w:val="28"/>
        </w:rPr>
        <w:t>
      1) кірістер – 2 443 145,0 мың теңге, оның iшiнде: салықтық түсімдер – 512 643,0 мың теңге;</w:t>
      </w:r>
      <w:r>
        <w:br/>
      </w:r>
      <w:r>
        <w:rPr>
          <w:rFonts w:ascii="Times New Roman"/>
          <w:b w:val="false"/>
          <w:i w:val="false"/>
          <w:color w:val="000000"/>
          <w:sz w:val="28"/>
        </w:rPr>
        <w:t>
      салықтық емес түсiмдер – 3 656,0 мың теңге;</w:t>
      </w:r>
      <w:r>
        <w:br/>
      </w:r>
      <w:r>
        <w:rPr>
          <w:rFonts w:ascii="Times New Roman"/>
          <w:b w:val="false"/>
          <w:i w:val="false"/>
          <w:color w:val="000000"/>
          <w:sz w:val="28"/>
        </w:rPr>
        <w:t>
      негізгі капиталды сатудан түсетін түсімдер – 9 500,0 мың теңге;</w:t>
      </w:r>
      <w:r>
        <w:br/>
      </w:r>
      <w:r>
        <w:rPr>
          <w:rFonts w:ascii="Times New Roman"/>
          <w:b w:val="false"/>
          <w:i w:val="false"/>
          <w:color w:val="000000"/>
          <w:sz w:val="28"/>
        </w:rPr>
        <w:t>
      трансферттер түсімдері – 1 917 346,0 мың теңге;</w:t>
      </w:r>
      <w:r>
        <w:br/>
      </w:r>
      <w:r>
        <w:rPr>
          <w:rFonts w:ascii="Times New Roman"/>
          <w:b w:val="false"/>
          <w:i w:val="false"/>
          <w:color w:val="000000"/>
          <w:sz w:val="28"/>
        </w:rPr>
        <w:t>
      2) шығындар – 2 444 488,9 мың теңге;</w:t>
      </w:r>
      <w:r>
        <w:br/>
      </w:r>
      <w:r>
        <w:rPr>
          <w:rFonts w:ascii="Times New Roman"/>
          <w:b w:val="false"/>
          <w:i w:val="false"/>
          <w:color w:val="000000"/>
          <w:sz w:val="28"/>
        </w:rPr>
        <w:t>
      3) таза бюджеттік кредиттеу – 14 895,0 мың теңге, оның ішінде:</w:t>
      </w:r>
      <w:r>
        <w:br/>
      </w:r>
      <w:r>
        <w:rPr>
          <w:rFonts w:ascii="Times New Roman"/>
          <w:b w:val="false"/>
          <w:i w:val="false"/>
          <w:color w:val="000000"/>
          <w:sz w:val="28"/>
        </w:rPr>
        <w:t>
      бюджеттік кредиттер – 16 023,0 мың теңге;</w:t>
      </w:r>
      <w:r>
        <w:br/>
      </w:r>
      <w:r>
        <w:rPr>
          <w:rFonts w:ascii="Times New Roman"/>
          <w:b w:val="false"/>
          <w:i w:val="false"/>
          <w:color w:val="000000"/>
          <w:sz w:val="28"/>
        </w:rPr>
        <w:t>
      бюджеттік кредиттерді өтеу - 1 128 мың теңге;</w:t>
      </w:r>
      <w:r>
        <w:br/>
      </w:r>
      <w:r>
        <w:rPr>
          <w:rFonts w:ascii="Times New Roman"/>
          <w:b w:val="false"/>
          <w:i w:val="false"/>
          <w:color w:val="000000"/>
          <w:sz w:val="28"/>
        </w:rPr>
        <w:t>
      4) қаржы активтерімен жасалатын операциялар бойынша сальдо – 11 280 мың теңге, оның ішінде:</w:t>
      </w:r>
      <w:r>
        <w:br/>
      </w:r>
      <w:r>
        <w:rPr>
          <w:rFonts w:ascii="Times New Roman"/>
          <w:b w:val="false"/>
          <w:i w:val="false"/>
          <w:color w:val="000000"/>
          <w:sz w:val="28"/>
        </w:rPr>
        <w:t>
      қаржы активтерді сатып алу – 11 280 мың теңге;</w:t>
      </w:r>
      <w:r>
        <w:br/>
      </w:r>
      <w:r>
        <w:rPr>
          <w:rFonts w:ascii="Times New Roman"/>
          <w:b w:val="false"/>
          <w:i w:val="false"/>
          <w:color w:val="000000"/>
          <w:sz w:val="28"/>
        </w:rPr>
        <w:t>
      5) бюджет тапшылығы (профициті) – - 27 518,9 мың теңге;</w:t>
      </w:r>
      <w:r>
        <w:br/>
      </w:r>
      <w:r>
        <w:rPr>
          <w:rFonts w:ascii="Times New Roman"/>
          <w:b w:val="false"/>
          <w:i w:val="false"/>
          <w:color w:val="000000"/>
          <w:sz w:val="28"/>
        </w:rPr>
        <w:t>
      6) бюджет тапшылығын (профицитін пайдалану) қаржыландыру – 27 518,9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"3-1. 2011 жылға арналған аудандық бюджетте және республикалық бюджеттен нысаналы ағымдағы трансферттер түсімінің мынадай көлемдерде қарастырылғаны ескерілсін:</w:t>
      </w:r>
      <w:r>
        <w:br/>
      </w:r>
      <w:r>
        <w:rPr>
          <w:rFonts w:ascii="Times New Roman"/>
          <w:b w:val="false"/>
          <w:i w:val="false"/>
          <w:color w:val="000000"/>
          <w:sz w:val="28"/>
        </w:rPr>
        <w:t>
      эпизоотикаға қарсы іс-шараларды өткізуге 13 787,0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2 501,0 мың теңге сомасында;</w:t>
      </w:r>
      <w:r>
        <w:br/>
      </w:r>
      <w:r>
        <w:rPr>
          <w:rFonts w:ascii="Times New Roman"/>
          <w:b w:val="false"/>
          <w:i w:val="false"/>
          <w:color w:val="000000"/>
          <w:sz w:val="28"/>
        </w:rPr>
        <w:t>
      білім берудің мектепке дейінгі ұйымдарында мемлекеттік білім тапсырмасын іске асыру 22 449,0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8 194,0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11082,0 мың теңге сомасында;</w:t>
      </w:r>
      <w:r>
        <w:br/>
      </w:r>
      <w:r>
        <w:rPr>
          <w:rFonts w:ascii="Times New Roman"/>
          <w:b w:val="false"/>
          <w:i w:val="false"/>
          <w:color w:val="000000"/>
          <w:sz w:val="28"/>
        </w:rPr>
        <w:t>
      үйде оқитын мүгедек балаларды жабдықтық, бағдарламалық қамтамасыз етуге 3 464,0 мың теңге сомасында;</w:t>
      </w:r>
      <w:r>
        <w:br/>
      </w:r>
      <w:r>
        <w:rPr>
          <w:rFonts w:ascii="Times New Roman"/>
          <w:b w:val="false"/>
          <w:i w:val="false"/>
          <w:color w:val="000000"/>
          <w:sz w:val="28"/>
        </w:rPr>
        <w:t>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14 213,0 мың теңге сомасында.</w:t>
      </w:r>
      <w:r>
        <w:br/>
      </w:r>
      <w:r>
        <w:rPr>
          <w:rFonts w:ascii="Times New Roman"/>
          <w:b w:val="false"/>
          <w:i w:val="false"/>
          <w:color w:val="000000"/>
          <w:sz w:val="28"/>
        </w:rPr>
        <w:t>
      3-2. 2011 жылға арналған аудандық бюджетте "Бизнестің жол картасы - 2020" бағдарламасы шеңберінде өңірлерде жеке кәсіпкерлікті қолдауға 780,0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3-3. 2011 жылға арналған аудандық бюджетте сомалардың түсімі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16 023,0 мың теңге сомасында жергілікті атқарушы органдарына бюджеттік кредиттер.</w:t>
      </w:r>
      <w:r>
        <w:br/>
      </w:r>
      <w:r>
        <w:rPr>
          <w:rFonts w:ascii="Times New Roman"/>
          <w:b w:val="false"/>
          <w:i w:val="false"/>
          <w:color w:val="000000"/>
          <w:sz w:val="28"/>
        </w:rPr>
        <w:t>
      3-4. 2011 жылға арналған аудандық бюджетте сумен жабдықтау жүйесін дамытуға республикалық бюджеттен берілетін нысаналы даму трансферттер түсімінің 387 771,0 мың теңге және облыстық бюджеттен бірлесіп қаржыландыруға 35 919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қаңтардан бастап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w:t>
      </w:r>
      <w:r>
        <w:br/>
      </w:r>
      <w:r>
        <w:rPr>
          <w:rFonts w:ascii="Times New Roman"/>
          <w:b w:val="false"/>
          <w:i w:val="false"/>
          <w:color w:val="000000"/>
          <w:sz w:val="28"/>
        </w:rPr>
        <w:t>
</w:t>
      </w:r>
      <w:r>
        <w:rPr>
          <w:rFonts w:ascii="Times New Roman"/>
          <w:b w:val="false"/>
          <w:i/>
          <w:color w:val="000000"/>
          <w:sz w:val="28"/>
        </w:rPr>
        <w:t>      төрағасы:                                  Б. Қадырбеков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 И. Горлова </w:t>
      </w:r>
      <w:r>
        <w:br/>
      </w:r>
      <w:r>
        <w:rPr>
          <w:rFonts w:ascii="Times New Roman"/>
          <w:b w:val="false"/>
          <w:i w:val="false"/>
          <w:color w:val="000000"/>
          <w:sz w:val="28"/>
        </w:rPr>
        <w:t>
</w:t>
      </w:r>
      <w:r>
        <w:rPr>
          <w:rFonts w:ascii="Times New Roman"/>
          <w:b w:val="false"/>
          <w:i/>
          <w:color w:val="000000"/>
          <w:sz w:val="28"/>
        </w:rPr>
        <w:t>      2011 жыл 21 қаңтарда</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 Евсюкова</w:t>
      </w:r>
      <w:r>
        <w:br/>
      </w:r>
      <w:r>
        <w:rPr>
          <w:rFonts w:ascii="Times New Roman"/>
          <w:b w:val="false"/>
          <w:i w:val="false"/>
          <w:color w:val="000000"/>
          <w:sz w:val="28"/>
        </w:rPr>
        <w:t>
</w:t>
      </w:r>
      <w:r>
        <w:rPr>
          <w:rFonts w:ascii="Times New Roman"/>
          <w:b w:val="false"/>
          <w:i/>
          <w:color w:val="000000"/>
          <w:sz w:val="28"/>
        </w:rPr>
        <w:t>      2011 жыл 21 қаңтарда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308 мәслихат шешіміне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 xml:space="preserve">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3 қосымша          </w:t>
      </w:r>
    </w:p>
    <w:p>
      <w:pPr>
        <w:spacing w:after="0"/>
        <w:ind w:left="0"/>
        <w:jc w:val="left"/>
      </w:pPr>
      <w:r>
        <w:rPr>
          <w:rFonts w:ascii="Times New Roman"/>
          <w:b/>
          <w:i w:val="false"/>
          <w:color w:val="000000"/>
        </w:rPr>
        <w:t xml:space="preserve"> 2011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73"/>
        <w:gridCol w:w="853"/>
        <w:gridCol w:w="373"/>
        <w:gridCol w:w="6213"/>
        <w:gridCol w:w="209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512643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w:t>
            </w:r>
            <w:r>
              <w:br/>
            </w:r>
            <w:r>
              <w:rPr>
                <w:rFonts w:ascii="Times New Roman"/>
                <w:b w:val="false"/>
                <w:i w:val="false"/>
                <w:color w:val="000000"/>
                <w:sz w:val="20"/>
              </w:rPr>
              <w:t>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қызметті</w:t>
            </w:r>
            <w:r>
              <w:br/>
            </w:r>
            <w:r>
              <w:rPr>
                <w:rFonts w:ascii="Times New Roman"/>
                <w:b w:val="false"/>
                <w:i w:val="false"/>
                <w:color w:val="000000"/>
                <w:sz w:val="20"/>
              </w:rPr>
              <w:t>
жүргізгені үшін түсетін</w:t>
            </w:r>
            <w:r>
              <w:br/>
            </w:r>
            <w:r>
              <w:rPr>
                <w:rFonts w:ascii="Times New Roman"/>
                <w:b w:val="false"/>
                <w:i w:val="false"/>
                <w:color w:val="000000"/>
                <w:sz w:val="20"/>
              </w:rPr>
              <w:t>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w:t>
            </w:r>
            <w:r>
              <w:br/>
            </w:r>
            <w:r>
              <w:rPr>
                <w:rFonts w:ascii="Times New Roman"/>
                <w:b w:val="false"/>
                <w:i w:val="false"/>
                <w:color w:val="000000"/>
                <w:sz w:val="20"/>
              </w:rPr>
              <w:t>
құжаттар бергені үшін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алатын міндетті</w:t>
            </w:r>
            <w:r>
              <w:br/>
            </w:r>
            <w:r>
              <w:rPr>
                <w:rFonts w:ascii="Times New Roman"/>
                <w:b w:val="false"/>
                <w:i w:val="false"/>
                <w:color w:val="000000"/>
                <w:sz w:val="20"/>
              </w:rPr>
              <w:t>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таза кірісі бөлігінің</w:t>
            </w:r>
            <w:r>
              <w:br/>
            </w:r>
            <w:r>
              <w:rPr>
                <w:rFonts w:ascii="Times New Roman"/>
                <w:b w:val="false"/>
                <w:i w:val="false"/>
                <w:color w:val="000000"/>
                <w:sz w:val="20"/>
              </w:rPr>
              <w:t>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1917346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464241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1453105</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24444488,9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127458</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1309586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1208187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1208187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1172485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w:t>
            </w:r>
            <w:r>
              <w:br/>
            </w:r>
            <w:r>
              <w:rPr>
                <w:rFonts w:ascii="Times New Roman"/>
                <w:b w:val="false"/>
                <w:i w:val="false"/>
                <w:color w:val="000000"/>
                <w:sz w:val="20"/>
              </w:rPr>
              <w:t>
мемлекеттік мекемелері үшiн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w:t>
            </w:r>
            <w:r>
              <w:br/>
            </w:r>
            <w:r>
              <w:rPr>
                <w:rFonts w:ascii="Times New Roman"/>
                <w:b w:val="false"/>
                <w:i w:val="false"/>
                <w:color w:val="000000"/>
                <w:sz w:val="20"/>
              </w:rPr>
              <w:t>
және ата-анасының</w:t>
            </w:r>
            <w:r>
              <w:br/>
            </w:r>
            <w:r>
              <w:rPr>
                <w:rFonts w:ascii="Times New Roman"/>
                <w:b w:val="false"/>
                <w:i w:val="false"/>
                <w:color w:val="000000"/>
                <w:sz w:val="20"/>
              </w:rPr>
              <w:t>
қамқорлығынсыз қалған сәбиді</w:t>
            </w:r>
            <w:r>
              <w:br/>
            </w:r>
            <w:r>
              <w:rPr>
                <w:rFonts w:ascii="Times New Roman"/>
                <w:b w:val="false"/>
                <w:i w:val="false"/>
                <w:color w:val="000000"/>
                <w:sz w:val="20"/>
              </w:rPr>
              <w:t>
(балаларды) асырап бағу үшін</w:t>
            </w:r>
            <w:r>
              <w:br/>
            </w:r>
            <w:r>
              <w:rPr>
                <w:rFonts w:ascii="Times New Roman"/>
                <w:b w:val="false"/>
                <w:i w:val="false"/>
                <w:color w:val="000000"/>
                <w:sz w:val="20"/>
              </w:rPr>
              <w:t>
қамқоршыларға (қорғаншыларға)</w:t>
            </w:r>
            <w:r>
              <w:br/>
            </w:r>
            <w:r>
              <w:rPr>
                <w:rFonts w:ascii="Times New Roman"/>
                <w:b w:val="false"/>
                <w:i w:val="false"/>
                <w:color w:val="000000"/>
                <w:sz w:val="20"/>
              </w:rPr>
              <w:t>
ай сайын ақша қаражаттарын</w:t>
            </w:r>
            <w:r>
              <w:br/>
            </w:r>
            <w:r>
              <w:rPr>
                <w:rFonts w:ascii="Times New Roman"/>
                <w:b w:val="false"/>
                <w:i w:val="false"/>
                <w:color w:val="000000"/>
                <w:sz w:val="20"/>
              </w:rPr>
              <w:t>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w:t>
            </w:r>
            <w:r>
              <w:br/>
            </w:r>
            <w:r>
              <w:rPr>
                <w:rFonts w:ascii="Times New Roman"/>
                <w:b w:val="false"/>
                <w:i w:val="false"/>
                <w:color w:val="000000"/>
                <w:sz w:val="20"/>
              </w:rPr>
              <w:t>
жабдықтық, бағдарламалық</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болған азаматтардың</w:t>
            </w:r>
            <w:r>
              <w:br/>
            </w:r>
            <w:r>
              <w:rPr>
                <w:rFonts w:ascii="Times New Roman"/>
                <w:b w:val="false"/>
                <w:i w:val="false"/>
                <w:color w:val="000000"/>
                <w:sz w:val="20"/>
              </w:rPr>
              <w:t>
жекелеген санаттарына</w:t>
            </w:r>
            <w:r>
              <w:br/>
            </w:r>
            <w:r>
              <w:rPr>
                <w:rFonts w:ascii="Times New Roman"/>
                <w:b w:val="false"/>
                <w:i w:val="false"/>
                <w:color w:val="000000"/>
                <w:sz w:val="20"/>
              </w:rPr>
              <w:t>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34829</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жүйесiнiң қызмет етуi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шаруашылығының</w:t>
            </w:r>
            <w:r>
              <w:br/>
            </w:r>
            <w:r>
              <w:rPr>
                <w:rFonts w:ascii="Times New Roman"/>
                <w:b w:val="false"/>
                <w:i w:val="false"/>
                <w:color w:val="000000"/>
                <w:sz w:val="20"/>
              </w:rPr>
              <w:t>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үақыттың жұмысын</w:t>
            </w:r>
            <w:r>
              <w:br/>
            </w:r>
            <w:r>
              <w:rPr>
                <w:rFonts w:ascii="Times New Roman"/>
                <w:b w:val="false"/>
                <w:i w:val="false"/>
                <w:color w:val="000000"/>
                <w:sz w:val="20"/>
              </w:rPr>
              <w:t>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w:t>
            </w:r>
            <w:r>
              <w:br/>
            </w:r>
            <w:r>
              <w:rPr>
                <w:rFonts w:ascii="Times New Roman"/>
                <w:b w:val="false"/>
                <w:i w:val="false"/>
                <w:color w:val="000000"/>
                <w:sz w:val="20"/>
              </w:rPr>
              <w:t>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w:t>
            </w:r>
            <w:r>
              <w:br/>
            </w:r>
            <w:r>
              <w:rPr>
                <w:rFonts w:ascii="Times New Roman"/>
                <w:b w:val="false"/>
                <w:i w:val="false"/>
                <w:color w:val="000000"/>
                <w:sz w:val="20"/>
              </w:rPr>
              <w:t>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нысанының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халығының басқа да</w:t>
            </w:r>
            <w:r>
              <w:br/>
            </w:r>
            <w:r>
              <w:rPr>
                <w:rFonts w:ascii="Times New Roman"/>
                <w:b w:val="false"/>
                <w:i w:val="false"/>
                <w:color w:val="000000"/>
                <w:sz w:val="20"/>
              </w:rPr>
              <w:t>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w:t>
            </w:r>
            <w:r>
              <w:br/>
            </w:r>
            <w:r>
              <w:rPr>
                <w:rFonts w:ascii="Times New Roman"/>
                <w:b w:val="false"/>
                <w:i w:val="false"/>
                <w:color w:val="000000"/>
                <w:sz w:val="20"/>
              </w:rPr>
              <w:t>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w:t>
            </w:r>
            <w:r>
              <w:br/>
            </w:r>
            <w:r>
              <w:rPr>
                <w:rFonts w:ascii="Times New Roman"/>
                <w:b w:val="false"/>
                <w:i w:val="false"/>
                <w:color w:val="000000"/>
                <w:sz w:val="20"/>
              </w:rPr>
              <w:t>
(биотермиялық шұңқырлардың)</w:t>
            </w:r>
            <w:r>
              <w:br/>
            </w:r>
            <w:r>
              <w:rPr>
                <w:rFonts w:ascii="Times New Roman"/>
                <w:b w:val="false"/>
                <w:i w:val="false"/>
                <w:color w:val="000000"/>
                <w:sz w:val="20"/>
              </w:rPr>
              <w:t>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есебiнен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w:t>
            </w:r>
            <w:r>
              <w:br/>
            </w:r>
            <w:r>
              <w:rPr>
                <w:rFonts w:ascii="Times New Roman"/>
                <w:b w:val="false"/>
                <w:i w:val="false"/>
                <w:color w:val="000000"/>
                <w:sz w:val="20"/>
              </w:rPr>
              <w:t>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498998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w:t>
            </w:r>
            <w:r>
              <w:br/>
            </w:r>
            <w:r>
              <w:rPr>
                <w:rFonts w:ascii="Times New Roman"/>
                <w:b w:val="false"/>
                <w:i w:val="false"/>
                <w:color w:val="000000"/>
                <w:sz w:val="20"/>
              </w:rPr>
              <w:t>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және ауданның (облыстық</w:t>
            </w:r>
            <w:r>
              <w:br/>
            </w:r>
            <w:r>
              <w:rPr>
                <w:rFonts w:ascii="Times New Roman"/>
                <w:b w:val="false"/>
                <w:i w:val="false"/>
                <w:color w:val="000000"/>
                <w:sz w:val="20"/>
              </w:rPr>
              <w:t>
маңызы бар қаланың) аумағын</w:t>
            </w:r>
            <w:r>
              <w:br/>
            </w:r>
            <w:r>
              <w:rPr>
                <w:rFonts w:ascii="Times New Roman"/>
                <w:b w:val="false"/>
                <w:i w:val="false"/>
                <w:color w:val="000000"/>
                <w:sz w:val="20"/>
              </w:rPr>
              <w:t>
оңтайла және тиімді қала</w:t>
            </w:r>
            <w:r>
              <w:br/>
            </w:r>
            <w:r>
              <w:rPr>
                <w:rFonts w:ascii="Times New Roman"/>
                <w:b w:val="false"/>
                <w:i w:val="false"/>
                <w:color w:val="000000"/>
                <w:sz w:val="20"/>
              </w:rPr>
              <w:t>
құрлыстық игеруді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w:t>
            </w:r>
            <w:r>
              <w:br/>
            </w:r>
            <w:r>
              <w:rPr>
                <w:rFonts w:ascii="Times New Roman"/>
                <w:b w:val="false"/>
                <w:i w:val="false"/>
                <w:color w:val="000000"/>
                <w:sz w:val="20"/>
              </w:rPr>
              <w:t>
автомобиль жолдарының қызмет</w:t>
            </w:r>
            <w:r>
              <w:br/>
            </w:r>
            <w:r>
              <w:rPr>
                <w:rFonts w:ascii="Times New Roman"/>
                <w:b w:val="false"/>
                <w:i w:val="false"/>
                <w:color w:val="000000"/>
                <w:sz w:val="20"/>
              </w:rPr>
              <w:t>
етуін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шаруашылық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жеке тұлғаларға бюджеттік</w:t>
            </w:r>
            <w:r>
              <w:br/>
            </w:r>
            <w:r>
              <w:rPr>
                <w:rFonts w:ascii="Times New Roman"/>
                <w:b w:val="false"/>
                <w:i w:val="false"/>
                <w:color w:val="000000"/>
                <w:sz w:val="20"/>
              </w:rPr>
              <w:t>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w:t>
            </w:r>
            <w:r>
              <w:br/>
            </w:r>
            <w:r>
              <w:rPr>
                <w:rFonts w:ascii="Times New Roman"/>
                <w:b w:val="false"/>
                <w:i w:val="false"/>
                <w:color w:val="000000"/>
                <w:sz w:val="20"/>
              </w:rPr>
              <w:t>
алдында жергілікті атқарушы</w:t>
            </w:r>
            <w:r>
              <w:br/>
            </w:r>
            <w:r>
              <w:rPr>
                <w:rFonts w:ascii="Times New Roman"/>
                <w:b w:val="false"/>
                <w:i w:val="false"/>
                <w:color w:val="000000"/>
                <w:sz w:val="20"/>
              </w:rPr>
              <w:t>
органдарының қарызың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308 мәслихат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 xml:space="preserve">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2012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873"/>
        <w:gridCol w:w="833"/>
        <w:gridCol w:w="313"/>
        <w:gridCol w:w="6553"/>
        <w:gridCol w:w="179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2620295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w:t>
            </w:r>
            <w:r>
              <w:br/>
            </w:r>
            <w:r>
              <w:rPr>
                <w:rFonts w:ascii="Times New Roman"/>
                <w:b w:val="false"/>
                <w:i w:val="false"/>
                <w:color w:val="000000"/>
                <w:sz w:val="20"/>
              </w:rPr>
              <w:t>
iшкi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w:t>
            </w:r>
            <w:r>
              <w:br/>
            </w:r>
            <w:r>
              <w:rPr>
                <w:rFonts w:ascii="Times New Roman"/>
                <w:b w:val="false"/>
                <w:i w:val="false"/>
                <w:color w:val="000000"/>
                <w:sz w:val="20"/>
              </w:rPr>
              <w:t>
жүргізгені үшін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құжаттар</w:t>
            </w:r>
            <w:r>
              <w:br/>
            </w:r>
            <w:r>
              <w:rPr>
                <w:rFonts w:ascii="Times New Roman"/>
                <w:b w:val="false"/>
                <w:i w:val="false"/>
                <w:color w:val="000000"/>
                <w:sz w:val="20"/>
              </w:rPr>
              <w:t>
бергені үшін оған уәкілеттігі</w:t>
            </w:r>
            <w:r>
              <w:br/>
            </w:r>
            <w:r>
              <w:rPr>
                <w:rFonts w:ascii="Times New Roman"/>
                <w:b w:val="false"/>
                <w:i w:val="false"/>
                <w:color w:val="000000"/>
                <w:sz w:val="20"/>
              </w:rPr>
              <w:t>
бар мемлекеттік органдар немесе</w:t>
            </w:r>
            <w:r>
              <w:br/>
            </w:r>
            <w:r>
              <w:rPr>
                <w:rFonts w:ascii="Times New Roman"/>
                <w:b w:val="false"/>
                <w:i w:val="false"/>
                <w:color w:val="000000"/>
                <w:sz w:val="20"/>
              </w:rPr>
              <w:t>
лауазымды адамдар алатын</w:t>
            </w:r>
            <w:r>
              <w:br/>
            </w:r>
            <w:r>
              <w:rPr>
                <w:rFonts w:ascii="Times New Roman"/>
                <w:b w:val="false"/>
                <w:i w:val="false"/>
                <w:color w:val="000000"/>
                <w:sz w:val="20"/>
              </w:rPr>
              <w:t>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1479529</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2613795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ұйымдары үшiн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үақыттың жұмысын</w:t>
            </w:r>
            <w:r>
              <w:br/>
            </w:r>
            <w:r>
              <w:rPr>
                <w:rFonts w:ascii="Times New Roman"/>
                <w:b w:val="false"/>
                <w:i w:val="false"/>
                <w:color w:val="000000"/>
                <w:sz w:val="20"/>
              </w:rPr>
              <w:t>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халығының басқа да тілдерін</w:t>
            </w:r>
            <w:r>
              <w:br/>
            </w:r>
            <w:r>
              <w:rPr>
                <w:rFonts w:ascii="Times New Roman"/>
                <w:b w:val="false"/>
                <w:i w:val="false"/>
                <w:color w:val="000000"/>
                <w:sz w:val="20"/>
              </w:rPr>
              <w:t>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шаруашылық</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жеке тұлғаларға бюджеттік</w:t>
            </w:r>
            <w:r>
              <w:br/>
            </w:r>
            <w:r>
              <w:rPr>
                <w:rFonts w:ascii="Times New Roman"/>
                <w:b w:val="false"/>
                <w:i w:val="false"/>
                <w:color w:val="000000"/>
                <w:sz w:val="20"/>
              </w:rPr>
              <w:t>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акивтерімен жасалатын</w:t>
            </w:r>
            <w:r>
              <w:br/>
            </w:r>
            <w:r>
              <w:rPr>
                <w:rFonts w:ascii="Times New Roman"/>
                <w:b w:val="false"/>
                <w:i w:val="false"/>
                <w:color w:val="000000"/>
                <w:sz w:val="20"/>
              </w:rPr>
              <w:t>
операциялар бойынша сальдо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r>
              <w:br/>
            </w:r>
            <w:r>
              <w:rPr>
                <w:rFonts w:ascii="Times New Roman"/>
                <w:b w:val="false"/>
                <w:i w:val="false"/>
                <w:color w:val="000000"/>
                <w:sz w:val="20"/>
              </w:rPr>
              <w:t>
жергілікті атқарушы органдарының</w:t>
            </w:r>
            <w:r>
              <w:br/>
            </w:r>
            <w:r>
              <w:rPr>
                <w:rFonts w:ascii="Times New Roman"/>
                <w:b w:val="false"/>
                <w:i w:val="false"/>
                <w:color w:val="000000"/>
                <w:sz w:val="20"/>
              </w:rPr>
              <w:t>
қарызың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308 мәслихат шешіміне  </w:t>
      </w:r>
      <w:r>
        <w:br/>
      </w:r>
      <w:r>
        <w:rPr>
          <w:rFonts w:ascii="Times New Roman"/>
          <w:b w:val="false"/>
          <w:i w:val="false"/>
          <w:color w:val="000000"/>
          <w:sz w:val="28"/>
        </w:rPr>
        <w:t xml:space="preserve">
3 қосымша        </w:t>
      </w:r>
    </w:p>
    <w:bookmarkEnd w:id="4"/>
    <w:p>
      <w:pPr>
        <w:spacing w:after="0"/>
        <w:ind w:left="0"/>
        <w:jc w:val="both"/>
      </w:pPr>
      <w:r>
        <w:rPr>
          <w:rFonts w:ascii="Times New Roman"/>
          <w:b w:val="false"/>
          <w:i w:val="false"/>
          <w:color w:val="000000"/>
          <w:sz w:val="28"/>
        </w:rPr>
        <w:t xml:space="preserve">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3 қосымша          </w:t>
      </w:r>
    </w:p>
    <w:p>
      <w:pPr>
        <w:spacing w:after="0"/>
        <w:ind w:left="0"/>
        <w:jc w:val="left"/>
      </w:pPr>
      <w:r>
        <w:rPr>
          <w:rFonts w:ascii="Times New Roman"/>
          <w:b/>
          <w:i w:val="false"/>
          <w:color w:val="000000"/>
        </w:rPr>
        <w:t xml:space="preserve"> 2013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93"/>
        <w:gridCol w:w="933"/>
        <w:gridCol w:w="313"/>
        <w:gridCol w:w="6453"/>
        <w:gridCol w:w="18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598669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w:t>
            </w:r>
            <w:r>
              <w:br/>
            </w:r>
            <w:r>
              <w:rPr>
                <w:rFonts w:ascii="Times New Roman"/>
                <w:b w:val="false"/>
                <w:i w:val="false"/>
                <w:color w:val="000000"/>
                <w:sz w:val="20"/>
              </w:rPr>
              <w:t>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w:t>
            </w:r>
            <w:r>
              <w:br/>
            </w:r>
            <w:r>
              <w:rPr>
                <w:rFonts w:ascii="Times New Roman"/>
                <w:b w:val="false"/>
                <w:i w:val="false"/>
                <w:color w:val="000000"/>
                <w:sz w:val="20"/>
              </w:rPr>
              <w:t>
жүргізгені үшін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құжаттар</w:t>
            </w:r>
            <w:r>
              <w:br/>
            </w:r>
            <w:r>
              <w:rPr>
                <w:rFonts w:ascii="Times New Roman"/>
                <w:b w:val="false"/>
                <w:i w:val="false"/>
                <w:color w:val="000000"/>
                <w:sz w:val="20"/>
              </w:rPr>
              <w:t>
бергені үшін оған уәкілеттігі</w:t>
            </w:r>
            <w:r>
              <w:br/>
            </w:r>
            <w:r>
              <w:rPr>
                <w:rFonts w:ascii="Times New Roman"/>
                <w:b w:val="false"/>
                <w:i w:val="false"/>
                <w:color w:val="000000"/>
                <w:sz w:val="20"/>
              </w:rPr>
              <w:t>
бар мемлекеттік органдар немесе</w:t>
            </w:r>
            <w:r>
              <w:br/>
            </w:r>
            <w:r>
              <w:rPr>
                <w:rFonts w:ascii="Times New Roman"/>
                <w:b w:val="false"/>
                <w:i w:val="false"/>
                <w:color w:val="000000"/>
                <w:sz w:val="20"/>
              </w:rPr>
              <w:t>
лауазымды адамдар алатын</w:t>
            </w:r>
            <w:r>
              <w:br/>
            </w:r>
            <w:r>
              <w:rPr>
                <w:rFonts w:ascii="Times New Roman"/>
                <w:b w:val="false"/>
                <w:i w:val="false"/>
                <w:color w:val="000000"/>
                <w:sz w:val="20"/>
              </w:rPr>
              <w:t>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w:t>
            </w:r>
            <w:r>
              <w:br/>
            </w:r>
            <w:r>
              <w:rPr>
                <w:rFonts w:ascii="Times New Roman"/>
                <w:b w:val="false"/>
                <w:i w:val="false"/>
                <w:color w:val="000000"/>
                <w:sz w:val="20"/>
              </w:rPr>
              <w:t>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w:t>
            </w:r>
            <w:r>
              <w:br/>
            </w:r>
            <w:r>
              <w:rPr>
                <w:rFonts w:ascii="Times New Roman"/>
                <w:b w:val="false"/>
                <w:i w:val="false"/>
                <w:color w:val="000000"/>
                <w:sz w:val="20"/>
              </w:rPr>
              <w:t>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1359007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1359007</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w:t>
            </w:r>
            <w:r>
              <w:br/>
            </w:r>
            <w:r>
              <w:rPr>
                <w:rFonts w:ascii="Times New Roman"/>
                <w:b w:val="false"/>
                <w:i w:val="false"/>
                <w:color w:val="000000"/>
                <w:sz w:val="20"/>
              </w:rPr>
              <w:t>
жарыққа түсіру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уақыттың жұмысын</w:t>
            </w:r>
            <w:r>
              <w:br/>
            </w:r>
            <w:r>
              <w:rPr>
                <w:rFonts w:ascii="Times New Roman"/>
                <w:b w:val="false"/>
                <w:i w:val="false"/>
                <w:color w:val="000000"/>
                <w:sz w:val="20"/>
              </w:rPr>
              <w:t>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халығының басқа да тілдерін</w:t>
            </w:r>
            <w:r>
              <w:br/>
            </w:r>
            <w:r>
              <w:rPr>
                <w:rFonts w:ascii="Times New Roman"/>
                <w:b w:val="false"/>
                <w:i w:val="false"/>
                <w:color w:val="000000"/>
                <w:sz w:val="20"/>
              </w:rPr>
              <w:t>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шаруашылық</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облыстық бюджетінен</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акивтерімен жасалатын</w:t>
            </w:r>
            <w:r>
              <w:br/>
            </w:r>
            <w:r>
              <w:rPr>
                <w:rFonts w:ascii="Times New Roman"/>
                <w:b w:val="false"/>
                <w:i w:val="false"/>
                <w:color w:val="000000"/>
                <w:sz w:val="20"/>
              </w:rPr>
              <w:t>
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r>
              <w:br/>
            </w:r>
            <w:r>
              <w:rPr>
                <w:rFonts w:ascii="Times New Roman"/>
                <w:b w:val="false"/>
                <w:i w:val="false"/>
                <w:color w:val="000000"/>
                <w:sz w:val="20"/>
              </w:rPr>
              <w:t>
жергілікті атқарушы органдарының</w:t>
            </w:r>
            <w:r>
              <w:br/>
            </w:r>
            <w:r>
              <w:rPr>
                <w:rFonts w:ascii="Times New Roman"/>
                <w:b w:val="false"/>
                <w:i w:val="false"/>
                <w:color w:val="000000"/>
                <w:sz w:val="20"/>
              </w:rPr>
              <w:t>
қарызың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308 мәслихат шешіміне  </w:t>
      </w:r>
      <w:r>
        <w:br/>
      </w:r>
      <w:r>
        <w:rPr>
          <w:rFonts w:ascii="Times New Roman"/>
          <w:b w:val="false"/>
          <w:i w:val="false"/>
          <w:color w:val="000000"/>
          <w:sz w:val="28"/>
        </w:rPr>
        <w:t xml:space="preserve">
4 қосымша         </w:t>
      </w:r>
    </w:p>
    <w:bookmarkEnd w:id="5"/>
    <w:p>
      <w:pPr>
        <w:spacing w:after="0"/>
        <w:ind w:left="0"/>
        <w:jc w:val="both"/>
      </w:pPr>
      <w:r>
        <w:rPr>
          <w:rFonts w:ascii="Times New Roman"/>
          <w:b w:val="false"/>
          <w:i w:val="false"/>
          <w:color w:val="000000"/>
          <w:sz w:val="28"/>
        </w:rPr>
        <w:t xml:space="preserve">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Қарасу ауданының ауыл және ауылдық округтарының 2011-2013</w:t>
      </w:r>
      <w:r>
        <w:br/>
      </w:r>
      <w:r>
        <w:rPr>
          <w:rFonts w:ascii="Times New Roman"/>
          <w:b/>
          <w:i w:val="false"/>
          <w:color w:val="000000"/>
        </w:rPr>
        <w:t>
жылдарға арналған бюджеттік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40"/>
        <w:gridCol w:w="819"/>
        <w:gridCol w:w="841"/>
        <w:gridCol w:w="7393"/>
        <w:gridCol w:w="16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жылға</w:t>
            </w:r>
            <w:r>
              <w:br/>
            </w:r>
            <w:r>
              <w:rPr>
                <w:rFonts w:ascii="Times New Roman"/>
                <w:b w:val="false"/>
                <w:i w:val="false"/>
                <w:color w:val="000000"/>
                <w:sz w:val="20"/>
              </w:rPr>
              <w:t>
болжам</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127458</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127458</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127458</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125938</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w:t>
            </w:r>
            <w:r>
              <w:br/>
            </w:r>
            <w:r>
              <w:rPr>
                <w:rFonts w:ascii="Times New Roman"/>
                <w:b w:val="false"/>
                <w:i w:val="false"/>
                <w:color w:val="000000"/>
                <w:sz w:val="20"/>
              </w:rPr>
              <w:t>
әкімшілері бойынша: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22634,9</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w:t>
            </w:r>
            <w:r>
              <w:br/>
            </w:r>
            <w:r>
              <w:rPr>
                <w:rFonts w:ascii="Times New Roman"/>
                <w:b w:val="false"/>
                <w:i w:val="false"/>
                <w:color w:val="000000"/>
                <w:sz w:val="20"/>
              </w:rPr>
              <w:t>
жарыққа түсіру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 жоқтарды жерлеу мен</w:t>
            </w:r>
            <w:r>
              <w:br/>
            </w:r>
            <w:r>
              <w:rPr>
                <w:rFonts w:ascii="Times New Roman"/>
                <w:b w:val="false"/>
                <w:i w:val="false"/>
                <w:color w:val="000000"/>
                <w:sz w:val="20"/>
              </w:rPr>
              <w:t>
жерленген орындарын ұстау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12501,9</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12501,9</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