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d8ba" w14:textId="a87d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2011 жылғы 4 мамырдағы № 117 қаулысы. Қостанай облысы Қамысты ауданының Әділет басқармасында 2011 жылғы 5 мамырда № 9-11-117 тіркелді. Күші жойылды - Қостанай облысы Қамысты ауданы әкімдігінің 2011 жылғы 12 қыркүйектегі № 278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әкімдігінің 12.09.2011 </w:t>
      </w:r>
      <w:r>
        <w:rPr>
          <w:rFonts w:ascii="Times New Roman"/>
          <w:b w:val="false"/>
          <w:i w:val="false"/>
          <w:color w:val="ff0000"/>
          <w:sz w:val="28"/>
        </w:rPr>
        <w:t>№ 278</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31-бабы 1-тармағы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14)-тармақшасына</w:t>
      </w:r>
      <w:r>
        <w:rPr>
          <w:rFonts w:ascii="Times New Roman"/>
          <w:b w:val="false"/>
          <w:i w:val="false"/>
          <w:color w:val="000000"/>
          <w:sz w:val="28"/>
        </w:rPr>
        <w:t xml:space="preserve">, Қазақстан Республикасының 2008 жылғы 4 желтоқсандағы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Қамысты аудандық мәслихатының 2010 жылғы 21 желтоқсандағы </w:t>
      </w:r>
      <w:r>
        <w:rPr>
          <w:rFonts w:ascii="Times New Roman"/>
          <w:b w:val="false"/>
          <w:i w:val="false"/>
          <w:color w:val="000000"/>
          <w:sz w:val="28"/>
        </w:rPr>
        <w:t>№ 255</w:t>
      </w:r>
      <w:r>
        <w:rPr>
          <w:rFonts w:ascii="Times New Roman"/>
          <w:b w:val="false"/>
          <w:i w:val="false"/>
          <w:color w:val="000000"/>
          <w:sz w:val="28"/>
        </w:rPr>
        <w:t xml:space="preserve"> "Қамысты ауданының 2011-2013 жылдарға арналған аудандық бюджеті туралы" (нормативтік-құқтық актілерін мемлекеттік тіркеу тізілімінде 9-11-111 болып тіркелінген) шешімін іске асыру мақсатында, "Жергілікті өкілетті органдардың шешімі бойынша мұқтаж азаматтардың жекелеген санаттарына әлеуметтік көмек беру" бюджеттік бағдарламасын іске асыру мақсатында Қамысты ауданының әкiмдігі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Жергілікті бюджеттен келесі әлеуметтік төлемдердің түрлері белгіленсін:</w:t>
      </w:r>
      <w:r>
        <w:br/>
      </w:r>
      <w:r>
        <w:rPr>
          <w:rFonts w:ascii="Times New Roman"/>
          <w:b w:val="false"/>
          <w:i w:val="false"/>
          <w:color w:val="000000"/>
          <w:sz w:val="28"/>
        </w:rPr>
        <w:t>
      </w:t>
      </w:r>
      <w:r>
        <w:rPr>
          <w:rFonts w:ascii="Times New Roman"/>
          <w:b w:val="false"/>
          <w:i w:val="false"/>
          <w:color w:val="000000"/>
          <w:sz w:val="28"/>
        </w:rPr>
        <w:t>1) Ай сайынғы қосымша әлеуметтік көмек:</w:t>
      </w:r>
      <w:r>
        <w:br/>
      </w:r>
      <w:r>
        <w:rPr>
          <w:rFonts w:ascii="Times New Roman"/>
          <w:b w:val="false"/>
          <w:i w:val="false"/>
          <w:color w:val="000000"/>
          <w:sz w:val="28"/>
        </w:rPr>
        <w:t>
      Ұлы Отан соғысының қатысушыларына, мүгедектеріне төрт айлық есептік көрсеткіш мөлшерінде;</w:t>
      </w:r>
      <w:r>
        <w:br/>
      </w:r>
      <w:r>
        <w:rPr>
          <w:rFonts w:ascii="Times New Roman"/>
          <w:b w:val="false"/>
          <w:i w:val="false"/>
          <w:color w:val="000000"/>
          <w:sz w:val="28"/>
        </w:rPr>
        <w:t>
      Ұлы Отан соғысының қатысушыларына, мүгедектерiне теңестiрiлген тұлғаларға екі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Мамандырылған туберкулезге қарсы медициналық ұйымнан жазылып шыққан туберкулездің жұқпалы түрімен ауыратындарға, емделіп шыққан соң қосымша тамақтануға, табысын есепке алмағанда он айлық есептік көрсеткіш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3) Халықтың әлеуметтік қорғалмаған топтарына жататын өрт немесе су басып кеткен жағдайда әлеуметтік көмекке мұқтаж, нақты келтірілген залал бойынша, жетпіс айлық есептік көрсеткіш мөлшерінен көп емес біржолғы әлеуметтік көмек. Төтенше жағдайларды енгізуге қажетті жағдайлар нәтижесінде зардап шеккен тұлғлардан басқа;</w:t>
      </w:r>
      <w:r>
        <w:br/>
      </w:r>
      <w:r>
        <w:rPr>
          <w:rFonts w:ascii="Times New Roman"/>
          <w:b w:val="false"/>
          <w:i w:val="false"/>
          <w:color w:val="000000"/>
          <w:sz w:val="28"/>
        </w:rPr>
        <w:t>
      </w:t>
      </w:r>
      <w:r>
        <w:rPr>
          <w:rFonts w:ascii="Times New Roman"/>
          <w:b w:val="false"/>
          <w:i w:val="false"/>
          <w:color w:val="000000"/>
          <w:sz w:val="28"/>
        </w:rPr>
        <w:t>4) Барлық санаттағы мүгедектерге шұғыл емделуге нақты келтірілген шығыны бойынша, табысына қарамастан елу айлық есептік көрсеткіш мөлшерінен көп емес біржолғы әлеуметтік көмек;</w:t>
      </w:r>
      <w:r>
        <w:br/>
      </w:r>
      <w:r>
        <w:rPr>
          <w:rFonts w:ascii="Times New Roman"/>
          <w:b w:val="false"/>
          <w:i w:val="false"/>
          <w:color w:val="000000"/>
          <w:sz w:val="28"/>
        </w:rPr>
        <w:t>
      </w:t>
      </w:r>
      <w:r>
        <w:rPr>
          <w:rFonts w:ascii="Times New Roman"/>
          <w:b w:val="false"/>
          <w:i w:val="false"/>
          <w:color w:val="000000"/>
          <w:sz w:val="28"/>
        </w:rPr>
        <w:t>5) Орташа табысы ең аз күнкөріс деңгейінен төмен (отбасыларға) азаматтарға жеті айлық есептік көрсеткіш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6) Аз қамтамасыз етілген отбасылардан шыққан кәмелетке толмаған қайтыс болған балаларды жерлеуге он бес айлық есептік көрсеткіш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7) Орташа табысы ең аз күнкөріс деңгейінен төмен қайтыс болған жұмыссыздарды жерлеуге жиырма айлық есептік көрсеткіш мөлшерінде біржолғы әлеуметтік көмек. Әлеуметтік көмек жерлеуге, отбасы мүшелеріне немесе қайтыс болған жұмыссызды жерлеген тұлғаға тағайындалады және төленеді, егер де қайтыс болған күні жұмыспен қамту сұрақтары бойынша уәкілетті органда жұмыссыз ретінде тіркелсе;</w:t>
      </w:r>
      <w:r>
        <w:br/>
      </w:r>
      <w:r>
        <w:rPr>
          <w:rFonts w:ascii="Times New Roman"/>
          <w:b w:val="false"/>
          <w:i w:val="false"/>
          <w:color w:val="000000"/>
          <w:sz w:val="28"/>
        </w:rPr>
        <w:t>
      </w:t>
      </w:r>
      <w:r>
        <w:rPr>
          <w:rFonts w:ascii="Times New Roman"/>
          <w:b w:val="false"/>
          <w:i w:val="false"/>
          <w:color w:val="000000"/>
          <w:sz w:val="28"/>
        </w:rPr>
        <w:t>8) Жеңіс Күніне- Ұлы Отан соғысының қатысушылары мен мүгедектерiне бес мың теңге мөлшерінде;</w:t>
      </w:r>
      <w:r>
        <w:br/>
      </w:r>
      <w:r>
        <w:rPr>
          <w:rFonts w:ascii="Times New Roman"/>
          <w:b w:val="false"/>
          <w:i w:val="false"/>
          <w:color w:val="000000"/>
          <w:sz w:val="28"/>
        </w:rPr>
        <w:t>
      Ұлы Отан соғысының қатысушылары мен Ұлы Отан соғысының мүгедектерiне теңестірілгендерге екі мың теңге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9) Табысы күнкөріс деңгейінен төмен отбасылардан шыққан жастарға, білім беру ұйымдарында оқуын төлеуге жергілікті бюджеттен төлем алушылардың мемлекеттік білім гранттары және (немесе) кредиттерінің иегерлері болып табылатын тұлғалардан басқа, кәсіптік білім, ортадан кейінгі немесе жоғары бiлiм алуларына байланысты біржолғы әлеуметтік көмек. Көмек, оқу жылының құны мөлшерінде оқу жылы бойынша екі тең үлеске бөлініп төленеді.</w:t>
      </w:r>
      <w:r>
        <w:br/>
      </w:r>
      <w:r>
        <w:rPr>
          <w:rFonts w:ascii="Times New Roman"/>
          <w:b w:val="false"/>
          <w:i w:val="false"/>
          <w:color w:val="000000"/>
          <w:sz w:val="28"/>
        </w:rPr>
        <w:t>
      </w:t>
      </w:r>
      <w:r>
        <w:rPr>
          <w:rFonts w:ascii="Times New Roman"/>
          <w:b w:val="false"/>
          <w:i w:val="false"/>
          <w:color w:val="000000"/>
          <w:sz w:val="28"/>
        </w:rPr>
        <w:t>2. "Қамысты аудандық жұмыспен қамту және әлеуметтік бағдарламалар бөлімі" мемлекеттік мекемесі жоғарыда аталған әлеуметтік көмек түрлерін тағайындау және төлеу бойынша уәкілетті орган болып (бұдан әрі-уәкілетті орган) анықталсын.</w:t>
      </w:r>
      <w:r>
        <w:br/>
      </w:r>
      <w:r>
        <w:rPr>
          <w:rFonts w:ascii="Times New Roman"/>
          <w:b w:val="false"/>
          <w:i w:val="false"/>
          <w:color w:val="000000"/>
          <w:sz w:val="28"/>
        </w:rPr>
        <w:t>
      </w:t>
      </w:r>
      <w:r>
        <w:rPr>
          <w:rFonts w:ascii="Times New Roman"/>
          <w:b w:val="false"/>
          <w:i w:val="false"/>
          <w:color w:val="000000"/>
          <w:sz w:val="28"/>
        </w:rPr>
        <w:t>3. Анықталсын:</w:t>
      </w:r>
      <w:r>
        <w:br/>
      </w:r>
      <w:r>
        <w:rPr>
          <w:rFonts w:ascii="Times New Roman"/>
          <w:b w:val="false"/>
          <w:i w:val="false"/>
          <w:color w:val="000000"/>
          <w:sz w:val="28"/>
        </w:rPr>
        <w:t>
      1) әлеуметтік көмекті тағайындау немесе тағайындаудан бас тарту туралы уәкілетті органның шешімі уәкілетті орган жанында құрылған әлеуметтік көмек көрсету бойынша әлеуметтік көмек төлеу жөніндегі аудандық комиссия ұсынысын есепке ала отырып он бес күнтізбелік күн ішінде қабылданады;</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қатысушыларына, мүгедектеріне әлеуметтік көмек өтініш берген айдан бастап тағайындалады және өтініш берушінің қайтыс болған күнінен немесе оның аудан аумағынан тысқары кетуінен бастап тоқтатылады.</w:t>
      </w:r>
      <w:r>
        <w:br/>
      </w:r>
      <w:r>
        <w:rPr>
          <w:rFonts w:ascii="Times New Roman"/>
          <w:b w:val="false"/>
          <w:i w:val="false"/>
          <w:color w:val="000000"/>
          <w:sz w:val="28"/>
        </w:rPr>
        <w:t>
      </w:t>
      </w:r>
      <w:r>
        <w:rPr>
          <w:rFonts w:ascii="Times New Roman"/>
          <w:b w:val="false"/>
          <w:i w:val="false"/>
          <w:color w:val="000000"/>
          <w:sz w:val="28"/>
        </w:rPr>
        <w:t>4. Әлеуметтік көмекті төлеу екінші деңгейдегі банкілер арқылы немесе банкілік операциялардың тиісті түрлеріне Қазақстан Республикасы Ұлттық Банктің лицензиясы бар ұйымдар арқылы әлеуметтік көмек алушының банктік шотына ақша қаражатын аудару арқылы қолма-қолсыз түрде шешім қабылданғаннан кейін бір ай ішінде жүзеге асырылады.</w:t>
      </w:r>
      <w:r>
        <w:br/>
      </w:r>
      <w:r>
        <w:rPr>
          <w:rFonts w:ascii="Times New Roman"/>
          <w:b w:val="false"/>
          <w:i w:val="false"/>
          <w:color w:val="000000"/>
          <w:sz w:val="28"/>
        </w:rPr>
        <w:t>
      </w:t>
      </w:r>
      <w:r>
        <w:rPr>
          <w:rFonts w:ascii="Times New Roman"/>
          <w:b w:val="false"/>
          <w:i w:val="false"/>
          <w:color w:val="000000"/>
          <w:sz w:val="28"/>
        </w:rPr>
        <w:t>5. Әлеуметтік көмекті қаржыландыру осы мақсаттарға бюджетпен қарастырылған сомалар шегінде "Жергілікті өкілетті органдардың шешімі бойынша мұқтаж азаматтардың жекелеген санаттарына әлеуметтік көмек"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xml:space="preserve">6.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әлеуметтік көмекті тағайындау үшін қажетті құжаттардың қоса беріліп отырған тізбесі бекітілсін.</w:t>
      </w:r>
      <w:r>
        <w:br/>
      </w:r>
      <w:r>
        <w:rPr>
          <w:rFonts w:ascii="Times New Roman"/>
          <w:b w:val="false"/>
          <w:i w:val="false"/>
          <w:color w:val="000000"/>
          <w:sz w:val="28"/>
        </w:rPr>
        <w:t>
      </w:t>
      </w:r>
      <w:r>
        <w:rPr>
          <w:rFonts w:ascii="Times New Roman"/>
          <w:b w:val="false"/>
          <w:i w:val="false"/>
          <w:color w:val="000000"/>
          <w:sz w:val="28"/>
        </w:rPr>
        <w:t xml:space="preserve">7. Әлеуметтік көмекті тағайындаудан бас тарту негізі болып, осы қаулының </w:t>
      </w:r>
      <w:r>
        <w:rPr>
          <w:rFonts w:ascii="Times New Roman"/>
          <w:b w:val="false"/>
          <w:i w:val="false"/>
          <w:color w:val="000000"/>
          <w:sz w:val="28"/>
        </w:rPr>
        <w:t>1 тармағына</w:t>
      </w:r>
      <w:r>
        <w:rPr>
          <w:rFonts w:ascii="Times New Roman"/>
          <w:b w:val="false"/>
          <w:i w:val="false"/>
          <w:color w:val="000000"/>
          <w:sz w:val="28"/>
        </w:rPr>
        <w:t xml:space="preserve"> сәйкес, әлеуметтік көмек алушының көмек көрсетілетін азаматтардың санаттарына жатпауы болып табылады.</w:t>
      </w:r>
      <w:r>
        <w:br/>
      </w:r>
      <w:r>
        <w:rPr>
          <w:rFonts w:ascii="Times New Roman"/>
          <w:b w:val="false"/>
          <w:i w:val="false"/>
          <w:color w:val="000000"/>
          <w:sz w:val="28"/>
        </w:rPr>
        <w:t>
      </w:t>
      </w:r>
      <w:r>
        <w:rPr>
          <w:rFonts w:ascii="Times New Roman"/>
          <w:b w:val="false"/>
          <w:i w:val="false"/>
          <w:color w:val="000000"/>
          <w:sz w:val="28"/>
        </w:rPr>
        <w:t>8. Осы қаулының орындалуын бақылау аудан әкiмiнiң орынбасары Асқар Жақанұлы Жақсыбаевқа жүктелсiн.</w:t>
      </w:r>
      <w:r>
        <w:br/>
      </w:r>
      <w:r>
        <w:rPr>
          <w:rFonts w:ascii="Times New Roman"/>
          <w:b w:val="false"/>
          <w:i w:val="false"/>
          <w:color w:val="000000"/>
          <w:sz w:val="28"/>
        </w:rPr>
        <w:t>
      </w:t>
      </w:r>
      <w:r>
        <w:rPr>
          <w:rFonts w:ascii="Times New Roman"/>
          <w:b w:val="false"/>
          <w:i w:val="false"/>
          <w:color w:val="000000"/>
          <w:sz w:val="28"/>
        </w:rPr>
        <w:t>9. Осы қаулы алғаш ресми жарияланған күннен кейін қолданысқа енгiзiледi және 2011 жылғы 1 қаңтардан бастап пайда болған қарым-қатынасқа іс-әрекет етеді.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Қамысты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ауданының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денсаулық сақтау Басқармасы</w:t>
      </w:r>
      <w:r>
        <w:br/>
      </w:r>
      <w:r>
        <w:rPr>
          <w:rFonts w:ascii="Times New Roman"/>
          <w:b w:val="false"/>
          <w:i w:val="false"/>
          <w:color w:val="000000"/>
          <w:sz w:val="28"/>
        </w:rPr>
        <w:t>
      "Қамысты аудандық орталық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мекемесінің бас дәрігері</w:t>
      </w:r>
      <w:r>
        <w:br/>
      </w:r>
      <w:r>
        <w:rPr>
          <w:rFonts w:ascii="Times New Roman"/>
          <w:b w:val="false"/>
          <w:i w:val="false"/>
          <w:color w:val="000000"/>
          <w:sz w:val="28"/>
        </w:rPr>
        <w:t>
      ____________ Жанұзақов М.Ғ.</w:t>
      </w:r>
      <w:r>
        <w:br/>
      </w:r>
      <w:r>
        <w:rPr>
          <w:rFonts w:ascii="Times New Roman"/>
          <w:b w:val="false"/>
          <w:i w:val="false"/>
          <w:color w:val="000000"/>
          <w:sz w:val="28"/>
        </w:rPr>
        <w:t>
      "Қамысты ауданының қаржы</w:t>
      </w:r>
      <w:r>
        <w:br/>
      </w:r>
      <w:r>
        <w:rPr>
          <w:rFonts w:ascii="Times New Roman"/>
          <w:b w:val="false"/>
          <w:i w:val="false"/>
          <w:color w:val="000000"/>
          <w:sz w:val="28"/>
        </w:rPr>
        <w:t>
      бөлiмi" мемлекеттiк</w:t>
      </w:r>
      <w:r>
        <w:br/>
      </w:r>
      <w:r>
        <w:rPr>
          <w:rFonts w:ascii="Times New Roman"/>
          <w:b w:val="false"/>
          <w:i w:val="false"/>
          <w:color w:val="000000"/>
          <w:sz w:val="28"/>
        </w:rPr>
        <w:t>
      мекемесiнiң бастығы</w:t>
      </w:r>
      <w:r>
        <w:br/>
      </w:r>
      <w:r>
        <w:rPr>
          <w:rFonts w:ascii="Times New Roman"/>
          <w:b w:val="false"/>
          <w:i w:val="false"/>
          <w:color w:val="000000"/>
          <w:sz w:val="28"/>
        </w:rPr>
        <w:t>
      _____________ Әлпаева С.Ж.</w:t>
      </w:r>
      <w:r>
        <w:br/>
      </w:r>
      <w:r>
        <w:rPr>
          <w:rFonts w:ascii="Times New Roman"/>
          <w:b w:val="false"/>
          <w:i w:val="false"/>
          <w:color w:val="000000"/>
          <w:sz w:val="28"/>
        </w:rPr>
        <w:t>
      "Қамысты аудандық жұмыспен</w:t>
      </w:r>
      <w:r>
        <w:br/>
      </w:r>
      <w:r>
        <w:rPr>
          <w:rFonts w:ascii="Times New Roman"/>
          <w:b w:val="false"/>
          <w:i w:val="false"/>
          <w:color w:val="000000"/>
          <w:sz w:val="28"/>
        </w:rPr>
        <w:t>
      қамту және әлеуметтiк</w:t>
      </w:r>
      <w:r>
        <w:br/>
      </w:r>
      <w:r>
        <w:rPr>
          <w:rFonts w:ascii="Times New Roman"/>
          <w:b w:val="false"/>
          <w:i w:val="false"/>
          <w:color w:val="000000"/>
          <w:sz w:val="28"/>
        </w:rPr>
        <w:t>
      бағдарламалар бөлімі"</w:t>
      </w:r>
      <w:r>
        <w:br/>
      </w:r>
      <w:r>
        <w:rPr>
          <w:rFonts w:ascii="Times New Roman"/>
          <w:b w:val="false"/>
          <w:i w:val="false"/>
          <w:color w:val="000000"/>
          <w:sz w:val="28"/>
        </w:rPr>
        <w:t>
      мемлекеттiк мекемесінің бастығы</w:t>
      </w:r>
      <w:r>
        <w:br/>
      </w:r>
      <w:r>
        <w:rPr>
          <w:rFonts w:ascii="Times New Roman"/>
          <w:b w:val="false"/>
          <w:i w:val="false"/>
          <w:color w:val="000000"/>
          <w:sz w:val="28"/>
        </w:rPr>
        <w:t>
      _________________ Иванченко Л.П.</w:t>
      </w:r>
      <w:r>
        <w:br/>
      </w:r>
      <w:r>
        <w:rPr>
          <w:rFonts w:ascii="Times New Roman"/>
          <w:b w:val="false"/>
          <w:i w:val="false"/>
          <w:color w:val="000000"/>
          <w:sz w:val="28"/>
        </w:rPr>
        <w:t>
      "Қамысты ауданының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мемлекеттiк мекемесiнiң бастығы</w:t>
      </w:r>
      <w:r>
        <w:br/>
      </w:r>
      <w:r>
        <w:rPr>
          <w:rFonts w:ascii="Times New Roman"/>
          <w:b w:val="false"/>
          <w:i w:val="false"/>
          <w:color w:val="000000"/>
          <w:sz w:val="28"/>
        </w:rPr>
        <w:t>
      __________________ Нұржанова К.Т.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4 мамырда</w:t>
            </w:r>
            <w:r>
              <w:br/>
            </w:r>
            <w:r>
              <w:rPr>
                <w:rFonts w:ascii="Times New Roman"/>
                <w:b w:val="false"/>
                <w:i w:val="false"/>
                <w:color w:val="000000"/>
                <w:sz w:val="20"/>
              </w:rPr>
              <w:t>№ 117 қаулысына қосымша</w:t>
            </w:r>
          </w:p>
        </w:tc>
      </w:tr>
    </w:tbl>
    <w:p>
      <w:pPr>
        <w:spacing w:after="0"/>
        <w:ind w:left="0"/>
        <w:jc w:val="left"/>
      </w:pPr>
      <w:r>
        <w:rPr>
          <w:rFonts w:ascii="Times New Roman"/>
          <w:b/>
          <w:i w:val="false"/>
          <w:color w:val="000000"/>
        </w:rPr>
        <w:t xml:space="preserve"> Әлеуметтік көмекті тағайындау үшін қажетті</w:t>
      </w:r>
      <w:r>
        <w:br/>
      </w:r>
      <w:r>
        <w:rPr>
          <w:rFonts w:ascii="Times New Roman"/>
          <w:b/>
          <w:i w:val="false"/>
          <w:color w:val="000000"/>
        </w:rPr>
        <w:t>құжаттардың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1. Әлеуметтік көмек тағайындау үшін жалпы құжаттар болып табылады:</w:t>
      </w:r>
      <w:r>
        <w:br/>
      </w:r>
      <w:r>
        <w:rPr>
          <w:rFonts w:ascii="Times New Roman"/>
          <w:b w:val="false"/>
          <w:i w:val="false"/>
          <w:color w:val="000000"/>
          <w:sz w:val="28"/>
        </w:rPr>
        <w:t>
      әлеуметтік көмекке өтінішпен келген тұлғаның өтініші;</w:t>
      </w:r>
      <w:r>
        <w:br/>
      </w:r>
      <w:r>
        <w:rPr>
          <w:rFonts w:ascii="Times New Roman"/>
          <w:b w:val="false"/>
          <w:i w:val="false"/>
          <w:color w:val="000000"/>
          <w:sz w:val="28"/>
        </w:rPr>
        <w:t>
      өтініш берушіні куәландыратын құжаттың көшірмесі;</w:t>
      </w:r>
      <w:r>
        <w:br/>
      </w:r>
      <w:r>
        <w:rPr>
          <w:rFonts w:ascii="Times New Roman"/>
          <w:b w:val="false"/>
          <w:i w:val="false"/>
          <w:color w:val="000000"/>
          <w:sz w:val="28"/>
        </w:rPr>
        <w:t>
      тұрғылықты жерін анықтайтын құжат;</w:t>
      </w:r>
      <w:r>
        <w:br/>
      </w:r>
      <w:r>
        <w:rPr>
          <w:rFonts w:ascii="Times New Roman"/>
          <w:b w:val="false"/>
          <w:i w:val="false"/>
          <w:color w:val="000000"/>
          <w:sz w:val="28"/>
        </w:rPr>
        <w:t>
      салық төлеушінің куәлігінің көшірмесі;</w:t>
      </w:r>
      <w:r>
        <w:br/>
      </w:r>
      <w:r>
        <w:rPr>
          <w:rFonts w:ascii="Times New Roman"/>
          <w:b w:val="false"/>
          <w:i w:val="false"/>
          <w:color w:val="000000"/>
          <w:sz w:val="28"/>
        </w:rPr>
        <w:t>
      әлеуметтік жеке кодының көшірмесі;</w:t>
      </w:r>
      <w:r>
        <w:br/>
      </w:r>
      <w:r>
        <w:rPr>
          <w:rFonts w:ascii="Times New Roman"/>
          <w:b w:val="false"/>
          <w:i w:val="false"/>
          <w:color w:val="000000"/>
          <w:sz w:val="28"/>
        </w:rPr>
        <w:t>
      Шот нөмірі көрсетілген алушының банкалық шотын анықтайтын құжаттың көшірмесі.</w:t>
      </w:r>
      <w:r>
        <w:br/>
      </w:r>
      <w:r>
        <w:rPr>
          <w:rFonts w:ascii="Times New Roman"/>
          <w:b w:val="false"/>
          <w:i w:val="false"/>
          <w:color w:val="000000"/>
          <w:sz w:val="28"/>
        </w:rPr>
        <w:t>
      Кәмелеттік жасқа толмаған баланың заңды өкілі болып табылатын өтінуші үшін, осындай дәрежесі барын анықтайтын құжаттың көшірмесі</w:t>
      </w:r>
      <w:r>
        <w:br/>
      </w:r>
      <w:r>
        <w:rPr>
          <w:rFonts w:ascii="Times New Roman"/>
          <w:b w:val="false"/>
          <w:i w:val="false"/>
          <w:color w:val="000000"/>
          <w:sz w:val="28"/>
        </w:rPr>
        <w:t>
      </w:t>
      </w:r>
      <w:r>
        <w:rPr>
          <w:rFonts w:ascii="Times New Roman"/>
          <w:b w:val="false"/>
          <w:i w:val="false"/>
          <w:color w:val="000000"/>
          <w:sz w:val="28"/>
        </w:rPr>
        <w:t>2. Қосымша әлеуметтік көмектің жеке түрлерін тағайындау үшін келесі құжаттар ұсынылады:</w:t>
      </w:r>
      <w:r>
        <w:br/>
      </w:r>
      <w:r>
        <w:rPr>
          <w:rFonts w:ascii="Times New Roman"/>
          <w:b w:val="false"/>
          <w:i w:val="false"/>
          <w:color w:val="000000"/>
          <w:sz w:val="28"/>
        </w:rPr>
        <w:t>
      1) Ұлы Отан соғысының қатысушыларына және мүгедектеріне, Ұлы Отан соғысының қатысушыларына және мүгедектеріне теңелген тұлғаларға біржолғы әлеуметтік көмек:</w:t>
      </w:r>
      <w:r>
        <w:br/>
      </w:r>
      <w:r>
        <w:rPr>
          <w:rFonts w:ascii="Times New Roman"/>
          <w:b w:val="false"/>
          <w:i w:val="false"/>
          <w:color w:val="000000"/>
          <w:sz w:val="28"/>
        </w:rPr>
        <w:t>
      әлеуметтік көмек алушының әлеуметтік дәрежесін анықтайтын құжаттың көшірмесі;</w:t>
      </w:r>
      <w:r>
        <w:br/>
      </w:r>
      <w:r>
        <w:rPr>
          <w:rFonts w:ascii="Times New Roman"/>
          <w:b w:val="false"/>
          <w:i w:val="false"/>
          <w:color w:val="000000"/>
          <w:sz w:val="28"/>
        </w:rPr>
        <w:t>
      2) Мамандырылған туберкулезге қарсы медициналық ұйымнан жазылып шыққан туберкулездің жұқпалы түрімен ауыратындарға, емделіп шыққан соң қосымша тамақтануға біржолғы әлеуметтік көмек:</w:t>
      </w:r>
      <w:r>
        <w:br/>
      </w:r>
      <w:r>
        <w:rPr>
          <w:rFonts w:ascii="Times New Roman"/>
          <w:b w:val="false"/>
          <w:i w:val="false"/>
          <w:color w:val="000000"/>
          <w:sz w:val="28"/>
        </w:rPr>
        <w:t>
      (кәмелеттік жасқа толмаған балалар үшін) баланың туу туралы куәлігінің көшірмесі.</w:t>
      </w:r>
      <w:r>
        <w:br/>
      </w:r>
      <w:r>
        <w:rPr>
          <w:rFonts w:ascii="Times New Roman"/>
          <w:b w:val="false"/>
          <w:i w:val="false"/>
          <w:color w:val="000000"/>
          <w:sz w:val="28"/>
        </w:rPr>
        <w:t>
      Аурудың емделуде болғанын анықтайтын, сәйкестік медициналық мекемеден анықтама;</w:t>
      </w:r>
      <w:r>
        <w:br/>
      </w:r>
      <w:r>
        <w:rPr>
          <w:rFonts w:ascii="Times New Roman"/>
          <w:b w:val="false"/>
          <w:i w:val="false"/>
          <w:color w:val="000000"/>
          <w:sz w:val="28"/>
        </w:rPr>
        <w:t>
      3) Аз қамтамасыз етілген отбасылардан шыққан кәмелеттік жасқа толмаған қайтыс болған балаларды жерлеуге біржолғы әлеуметтік көмек:</w:t>
      </w:r>
      <w:r>
        <w:br/>
      </w:r>
      <w:r>
        <w:rPr>
          <w:rFonts w:ascii="Times New Roman"/>
          <w:b w:val="false"/>
          <w:i w:val="false"/>
          <w:color w:val="000000"/>
          <w:sz w:val="28"/>
        </w:rPr>
        <w:t>
      қайтыс болу туралы куәлік немесе қайтыс болу туралы анықтама; баланың туу туралы актілік жазбадан көшірме;</w:t>
      </w:r>
      <w:r>
        <w:br/>
      </w:r>
      <w:r>
        <w:rPr>
          <w:rFonts w:ascii="Times New Roman"/>
          <w:b w:val="false"/>
          <w:i w:val="false"/>
          <w:color w:val="000000"/>
          <w:sz w:val="28"/>
        </w:rPr>
        <w:t>
      баланың туу туралы акталық жазбадан көшірме;</w:t>
      </w:r>
      <w:r>
        <w:br/>
      </w:r>
      <w:r>
        <w:rPr>
          <w:rFonts w:ascii="Times New Roman"/>
          <w:b w:val="false"/>
          <w:i w:val="false"/>
          <w:color w:val="000000"/>
          <w:sz w:val="28"/>
        </w:rPr>
        <w:t>
      отбасының табысы туралы мәліметті анықтайтын құжаттар</w:t>
      </w:r>
      <w:r>
        <w:br/>
      </w:r>
      <w:r>
        <w:rPr>
          <w:rFonts w:ascii="Times New Roman"/>
          <w:b w:val="false"/>
          <w:i w:val="false"/>
          <w:color w:val="000000"/>
          <w:sz w:val="28"/>
        </w:rPr>
        <w:t>
      4) қайтыс болған жұмыссыздарды жерлеуге біржолғы әлеуметтік көмек:</w:t>
      </w:r>
      <w:r>
        <w:br/>
      </w:r>
      <w:r>
        <w:rPr>
          <w:rFonts w:ascii="Times New Roman"/>
          <w:b w:val="false"/>
          <w:i w:val="false"/>
          <w:color w:val="000000"/>
          <w:sz w:val="28"/>
        </w:rPr>
        <w:t>
      өлу туралы куәлік немесе өлгені туралы анықтаманың көшірмесі;</w:t>
      </w:r>
      <w:r>
        <w:br/>
      </w:r>
      <w:r>
        <w:rPr>
          <w:rFonts w:ascii="Times New Roman"/>
          <w:b w:val="false"/>
          <w:i w:val="false"/>
          <w:color w:val="000000"/>
          <w:sz w:val="28"/>
        </w:rPr>
        <w:t>
      қайтыс болушының жұмыссыз ретінде тіркелгені туралы жұмыспен қамту бойынша уәкілетті органнан анықтама.</w:t>
      </w:r>
      <w:r>
        <w:br/>
      </w:r>
      <w:r>
        <w:rPr>
          <w:rFonts w:ascii="Times New Roman"/>
          <w:b w:val="false"/>
          <w:i w:val="false"/>
          <w:color w:val="000000"/>
          <w:sz w:val="28"/>
        </w:rPr>
        <w:t>
      Егерде жерлеуді отбасының мүшелері жүргізбесе, өтінуші ритуалдық қызметі жерлегенін растайтын құжаттың көшірмесін ұсынады.</w:t>
      </w:r>
      <w:r>
        <w:br/>
      </w:r>
      <w:r>
        <w:rPr>
          <w:rFonts w:ascii="Times New Roman"/>
          <w:b w:val="false"/>
          <w:i w:val="false"/>
          <w:color w:val="000000"/>
          <w:sz w:val="28"/>
        </w:rPr>
        <w:t>
      5) Жеңіс күні қарсаңына біржолғы әлеуметтік көмек:</w:t>
      </w:r>
      <w:r>
        <w:br/>
      </w:r>
      <w:r>
        <w:rPr>
          <w:rFonts w:ascii="Times New Roman"/>
          <w:b w:val="false"/>
          <w:i w:val="false"/>
          <w:color w:val="000000"/>
          <w:sz w:val="28"/>
        </w:rPr>
        <w:t>
      Ұлы Отан соғысының қатысушыларына және мүгедектеріне, Ұлы Отан соғысының қатысушыларына және мүгедектеріне теңелген тұлғаларға:</w:t>
      </w:r>
      <w:r>
        <w:br/>
      </w:r>
      <w:r>
        <w:rPr>
          <w:rFonts w:ascii="Times New Roman"/>
          <w:b w:val="false"/>
          <w:i w:val="false"/>
          <w:color w:val="000000"/>
          <w:sz w:val="28"/>
        </w:rPr>
        <w:t>
      әлеуметтік көмек алушының әлеуметтік дәрежесін анықтайтын құжаттың көшірмесі;</w:t>
      </w:r>
      <w:r>
        <w:br/>
      </w:r>
      <w:r>
        <w:rPr>
          <w:rFonts w:ascii="Times New Roman"/>
          <w:b w:val="false"/>
          <w:i w:val="false"/>
          <w:color w:val="000000"/>
          <w:sz w:val="28"/>
        </w:rPr>
        <w:t>
      6) Табысы күнкөріс деңгейінен төмен отбасылардан шыққан жастарға, кәсіптік білім, ортадан кейінгі немесе жоғары бiлiм алуларына байланысты шығынын өтеку үшін әлеуметтік көмек:</w:t>
      </w:r>
      <w:r>
        <w:br/>
      </w:r>
      <w:r>
        <w:rPr>
          <w:rFonts w:ascii="Times New Roman"/>
          <w:b w:val="false"/>
          <w:i w:val="false"/>
          <w:color w:val="000000"/>
          <w:sz w:val="28"/>
        </w:rPr>
        <w:t>
      отбасының табысы туралы мәліметті анықтайтын құжаттар;</w:t>
      </w:r>
      <w:r>
        <w:br/>
      </w:r>
      <w:r>
        <w:rPr>
          <w:rFonts w:ascii="Times New Roman"/>
          <w:b w:val="false"/>
          <w:i w:val="false"/>
          <w:color w:val="000000"/>
          <w:sz w:val="28"/>
        </w:rPr>
        <w:t>
      сәйкестік оқу орны берген, оқу орнын және оқу жылының төлем мөлшерін анықтайтын құжат;</w:t>
      </w:r>
      <w:r>
        <w:br/>
      </w:r>
      <w:r>
        <w:rPr>
          <w:rFonts w:ascii="Times New Roman"/>
          <w:b w:val="false"/>
          <w:i w:val="false"/>
          <w:color w:val="000000"/>
          <w:sz w:val="28"/>
        </w:rPr>
        <w:t>
      Оқуын төлеуді анықтайтын құжат, төлемді өтегеннен кейін ұсынылады;</w:t>
      </w:r>
      <w:r>
        <w:br/>
      </w:r>
      <w:r>
        <w:rPr>
          <w:rFonts w:ascii="Times New Roman"/>
          <w:b w:val="false"/>
          <w:i w:val="false"/>
          <w:color w:val="000000"/>
          <w:sz w:val="28"/>
        </w:rPr>
        <w:t>
      7) Халықтың әлеуметтік қорғалмаған топтарына жататын өрт немесе су басып кеткен жағдайда әлеуметтік көмекке мұқтаж, нақты келтірілген залал бойынша отбасыларға (азаматтарға) біржолғы әлеуметтік көмек:</w:t>
      </w:r>
      <w:r>
        <w:br/>
      </w:r>
      <w:r>
        <w:rPr>
          <w:rFonts w:ascii="Times New Roman"/>
          <w:b w:val="false"/>
          <w:i w:val="false"/>
          <w:color w:val="000000"/>
          <w:sz w:val="28"/>
        </w:rPr>
        <w:t>
      сәйкестік органдардан төлем талап ететін орын алған жағдайды растайтын құжаттар;</w:t>
      </w:r>
      <w:r>
        <w:br/>
      </w:r>
      <w:r>
        <w:rPr>
          <w:rFonts w:ascii="Times New Roman"/>
          <w:b w:val="false"/>
          <w:i w:val="false"/>
          <w:color w:val="000000"/>
          <w:sz w:val="28"/>
        </w:rPr>
        <w:t>
      келтірілген шығын сомасын анықтайтын құжаттар.</w:t>
      </w:r>
      <w:r>
        <w:br/>
      </w:r>
      <w:r>
        <w:rPr>
          <w:rFonts w:ascii="Times New Roman"/>
          <w:b w:val="false"/>
          <w:i w:val="false"/>
          <w:color w:val="000000"/>
          <w:sz w:val="28"/>
        </w:rPr>
        <w:t>
      8) Орташа табысы күнкөріс деңгейінен ең аз (отбасыларға), азаматтарға біржолғы әлеуметтік көмек:</w:t>
      </w:r>
      <w:r>
        <w:br/>
      </w:r>
      <w:r>
        <w:rPr>
          <w:rFonts w:ascii="Times New Roman"/>
          <w:b w:val="false"/>
          <w:i w:val="false"/>
          <w:color w:val="000000"/>
          <w:sz w:val="28"/>
        </w:rPr>
        <w:t>
      алдыңғы тоқсандағы өтініштің, тоқсандағы табысы туралы мәлімет.</w:t>
      </w:r>
      <w:r>
        <w:br/>
      </w:r>
      <w:r>
        <w:rPr>
          <w:rFonts w:ascii="Times New Roman"/>
          <w:b w:val="false"/>
          <w:i w:val="false"/>
          <w:color w:val="000000"/>
          <w:sz w:val="28"/>
        </w:rPr>
        <w:t>
      </w:t>
      </w:r>
      <w:r>
        <w:rPr>
          <w:rFonts w:ascii="Times New Roman"/>
          <w:b w:val="false"/>
          <w:i w:val="false"/>
          <w:color w:val="000000"/>
          <w:sz w:val="28"/>
        </w:rPr>
        <w:t>3. Салыстыру үшін құжаттардың түпнұсқасы мен көшірмелері ұсынылады, содан кейін өтініш берген күні құжаттардың түпнұсқасы өтінушіге қайтарылады.</w:t>
      </w:r>
      <w:r>
        <w:br/>
      </w:r>
      <w:r>
        <w:rPr>
          <w:rFonts w:ascii="Times New Roman"/>
          <w:b w:val="false"/>
          <w:i w:val="false"/>
          <w:color w:val="000000"/>
          <w:sz w:val="28"/>
        </w:rPr>
        <w:t>
      </w:t>
      </w:r>
      <w:r>
        <w:rPr>
          <w:rFonts w:ascii="Times New Roman"/>
          <w:b w:val="false"/>
          <w:i w:val="false"/>
          <w:color w:val="000000"/>
          <w:sz w:val="28"/>
        </w:rPr>
        <w:t>4. Мүгедектердің барлық санаттарына табысына қарамастан емделуге:</w:t>
      </w:r>
      <w:r>
        <w:br/>
      </w:r>
      <w:r>
        <w:rPr>
          <w:rFonts w:ascii="Times New Roman"/>
          <w:b w:val="false"/>
          <w:i w:val="false"/>
          <w:color w:val="000000"/>
          <w:sz w:val="28"/>
        </w:rPr>
        <w:t>
      Емделудің құны мен емделгенін анықтайтын құжаттар.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