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3a3c" w14:textId="8503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307 "Жітіқара ауданының 2011-2013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2011 жылғы 19 сәуірдегі № 343 қаулысы. Қостанай облысы Жітіқара ауданының Әділет басқармасында 2011 жылғы 26 сәуірде № 9-10-161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"Жітіқара ауданының 2011-2013 жылдарға арналған бюджеті туралы" мәслихаттың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9-10-153 нөмірімен тіркелген, 2011 жылғы 6 қаңтарда "Житикаринские новости"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2821801,0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1097010,0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5437,0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1712468,0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2786526,7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46940,0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46940,0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 тармағы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1058,0 мың теңге – "Қазынашылық-Клиент" жүйесін енгізу үшін компьютерлік және ұйымдық техниканы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17177,0 мың теңге – Жітіқара қаласындағы 2-су тазартқыш құрылысынан 1-су тазартқыш құрылысына дейін суаққының салынуына;";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1), 2), 3) және 11)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9111,0 мың теңге - эпизоотикаға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1980,0 мың теңге - ауылдық елді мекендердің әлеуметтік сала мамандарын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14684,0 мың теңге -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154597,0 мың теңге - Жітіқара қаласындағы 2-су тазартқыш құрылысынан 1-су тазартқыш құрылысына дейін суаққының салынуына;";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"13) 11917,0 мың теңге - мектеп мұғалімдеріне және мектепке дейінгі білім беру ұйымдарының тәрбиешілеріне біліктілік санаты үшін қосымша ақының көлемін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8177,0 мың теңге - жұмыспен қамту орталығын құруға.";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он алтыншы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П. Удилов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Ғ. Жидебаева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19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343 мәслихат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Жітіқара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580"/>
        <w:gridCol w:w="459"/>
        <w:gridCol w:w="8565"/>
        <w:gridCol w:w="18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2821801</w:t>
            </w:r>
          </w:p>
        </w:tc>
      </w:tr>
      <w:tr>
        <w:trPr>
          <w:trHeight w:val="13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1097010</w:t>
            </w:r>
          </w:p>
        </w:tc>
      </w:tr>
      <w:tr>
        <w:trPr>
          <w:trHeight w:val="1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429317</w:t>
            </w:r>
          </w:p>
        </w:tc>
      </w:tr>
      <w:tr>
        <w:trPr>
          <w:trHeight w:val="18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429317</w:t>
            </w:r>
          </w:p>
        </w:tc>
      </w:tr>
      <w:tr>
        <w:trPr>
          <w:trHeight w:val="1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458238</w:t>
            </w:r>
          </w:p>
        </w:tc>
      </w:tr>
      <w:tr>
        <w:trPr>
          <w:trHeight w:val="13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458238</w:t>
            </w:r>
          </w:p>
        </w:tc>
      </w:tr>
      <w:tr>
        <w:trPr>
          <w:trHeight w:val="1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166584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108183</w:t>
            </w:r>
          </w:p>
        </w:tc>
      </w:tr>
      <w:tr>
        <w:trPr>
          <w:trHeight w:val="1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1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43268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1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1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1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73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1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1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9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1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1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1712468</w:t>
            </w:r>
          </w:p>
        </w:tc>
      </w:tr>
      <w:tr>
        <w:trPr>
          <w:trHeight w:val="1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1712468</w:t>
            </w:r>
          </w:p>
        </w:tc>
      </w:tr>
      <w:tr>
        <w:trPr>
          <w:trHeight w:val="19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96"/>
        <w:gridCol w:w="738"/>
        <w:gridCol w:w="697"/>
        <w:gridCol w:w="7606"/>
        <w:gridCol w:w="18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2786526,7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193680,4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163431,4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61791,4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58581,4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87644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85186</w:t>
            </w:r>
          </w:p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1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1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1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1563680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50158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50158</w:t>
            </w:r>
          </w:p>
        </w:tc>
      </w:tr>
      <w:tr>
        <w:trPr>
          <w:trHeight w:val="1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 ұлғайту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1454447</w:t>
            </w:r>
          </w:p>
        </w:tc>
      </w:tr>
      <w:tr>
        <w:trPr>
          <w:trHeight w:val="1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1454447</w:t>
            </w:r>
          </w:p>
        </w:tc>
      </w:tr>
      <w:tr>
        <w:trPr>
          <w:trHeight w:val="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1418717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</w:p>
        </w:tc>
      </w:tr>
      <w:tr>
        <w:trPr>
          <w:trHeight w:val="1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конкурстарды өткізу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(қорғаншыларына)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71765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1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161886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71896</w:t>
            </w:r>
          </w:p>
        </w:tc>
      </w:tr>
      <w:tr>
        <w:trPr>
          <w:trHeight w:val="1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25 551,1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97"/>
        <w:gridCol w:w="820"/>
        <w:gridCol w:w="699"/>
        <w:gridCol w:w="7538"/>
        <w:gridCol w:w="187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1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1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-37216,8</w:t>
            </w:r>
          </w:p>
        </w:tc>
      </w:tr>
      <w:tr>
        <w:trPr>
          <w:trHeight w:val="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37216,8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19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343 мәслихат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Жітіқара ауданының ауылдар,</w:t>
      </w:r>
      <w:r>
        <w:br/>
      </w:r>
      <w:r>
        <w:rPr>
          <w:rFonts w:ascii="Times New Roman"/>
          <w:b/>
          <w:i w:val="false"/>
          <w:color w:val="000000"/>
        </w:rPr>
        <w:t>
селолар, селолық округтер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 (кіші бағдарламалары)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45"/>
        <w:gridCol w:w="768"/>
        <w:gridCol w:w="725"/>
        <w:gridCol w:w="7584"/>
        <w:gridCol w:w="18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Большевик селолық округі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Волгоградский селосы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селосы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селосы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Милютинка селосы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Мүктікөл селолық округі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Тоқтаров селолық округі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селосы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селосы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селосы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селосы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селосы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