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bffd" w14:textId="e1cb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14 желтоқсндағы № 207 "Әулиекөл аауданының 2011-2013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Әулиекөл ауданы мәслихатының 2011 жылғы 26 қазандағы № 261 шешімі. Қостанай облысы Әулиекөл ауданының Әділет басқармасында 2011 жылғы 28 қазанда № 9-7-143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"Әулиекөл ауданының 2011-2013 жылдарға арналған бюджеті туралы" 2010 жылғы 14 желтоқсандағы </w:t>
      </w:r>
      <w:r>
        <w:rPr>
          <w:rFonts w:ascii="Times New Roman"/>
          <w:b w:val="false"/>
          <w:i w:val="false"/>
          <w:color w:val="000000"/>
          <w:sz w:val="28"/>
        </w:rPr>
        <w:t>№ 207</w:t>
      </w:r>
      <w:r>
        <w:rPr>
          <w:rFonts w:ascii="Times New Roman"/>
          <w:b w:val="false"/>
          <w:i w:val="false"/>
          <w:color w:val="000000"/>
          <w:sz w:val="28"/>
        </w:rPr>
        <w:t> шешіміне (Нормативтік құқықтық актілердің мемлекеттік тіркеу тізілімінде 9-7-126 нөмірімен тіркелген, 2010 жылғы 23 желтоқсанда "Әулиекөл"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Ауданның 2011-2013 жылдарға арналған бюджеті тиісінше 1, 2және 3-қосымшаларға сәйкес, оның ішінде 2011 жылға мына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2594940,0</w:t>
      </w:r>
      <w:r>
        <w:rPr>
          <w:rFonts w:ascii="Times New Roman"/>
          <w:b w:val="false"/>
          <w:i w:val="false"/>
          <w:color w:val="ffffff"/>
          <w:sz w:val="28"/>
        </w:rPr>
        <w:t>2</w:t>
      </w:r>
      <w:r>
        <w:rPr>
          <w:rFonts w:ascii="Times New Roman"/>
          <w:b w:val="false"/>
          <w:i w:val="false"/>
          <w:color w:val="000000"/>
          <w:sz w:val="28"/>
        </w:rPr>
        <w:t>мың теңге, оның ішінде:</w:t>
      </w:r>
      <w:r>
        <w:br/>
      </w:r>
      <w:r>
        <w:rPr>
          <w:rFonts w:ascii="Times New Roman"/>
          <w:b w:val="false"/>
          <w:i w:val="false"/>
          <w:color w:val="000000"/>
          <w:sz w:val="28"/>
        </w:rPr>
        <w:t>
      салықтық түсімдер – 669298,0 мың теңге;</w:t>
      </w:r>
      <w:r>
        <w:br/>
      </w:r>
      <w:r>
        <w:rPr>
          <w:rFonts w:ascii="Times New Roman"/>
          <w:b w:val="false"/>
          <w:i w:val="false"/>
          <w:color w:val="000000"/>
          <w:sz w:val="28"/>
        </w:rPr>
        <w:t>
      салықтық емес түсімдер – 5465,0 мың теңге;</w:t>
      </w:r>
      <w:r>
        <w:br/>
      </w:r>
      <w:r>
        <w:rPr>
          <w:rFonts w:ascii="Times New Roman"/>
          <w:b w:val="false"/>
          <w:i w:val="false"/>
          <w:color w:val="000000"/>
          <w:sz w:val="28"/>
        </w:rPr>
        <w:t>
      негізгі капиталды сатудан түсетін түсімдер – 1576,0 мың теңге;</w:t>
      </w:r>
      <w:r>
        <w:br/>
      </w:r>
      <w:r>
        <w:rPr>
          <w:rFonts w:ascii="Times New Roman"/>
          <w:b w:val="false"/>
          <w:i w:val="false"/>
          <w:color w:val="000000"/>
          <w:sz w:val="28"/>
        </w:rPr>
        <w:t>
      трансферттер түсімдері – 1918601,0 мың теңге;</w:t>
      </w:r>
      <w:r>
        <w:br/>
      </w:r>
      <w:r>
        <w:rPr>
          <w:rFonts w:ascii="Times New Roman"/>
          <w:b w:val="false"/>
          <w:i w:val="false"/>
          <w:color w:val="000000"/>
          <w:sz w:val="28"/>
        </w:rPr>
        <w:t>
</w:t>
      </w:r>
      <w:r>
        <w:rPr>
          <w:rFonts w:ascii="Times New Roman"/>
          <w:b w:val="false"/>
          <w:i w:val="false"/>
          <w:color w:val="000000"/>
          <w:sz w:val="28"/>
        </w:rPr>
        <w:t>
      2) шығындар – 2566183,0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35789,1 мың теңге, оның ішінде:</w:t>
      </w:r>
      <w:r>
        <w:br/>
      </w:r>
      <w:r>
        <w:rPr>
          <w:rFonts w:ascii="Times New Roman"/>
          <w:b w:val="false"/>
          <w:i w:val="false"/>
          <w:color w:val="000000"/>
          <w:sz w:val="28"/>
        </w:rPr>
        <w:t>
      бюджеттік кредиттер – 36560,6 мың теңге;</w:t>
      </w:r>
      <w:r>
        <w:br/>
      </w:r>
      <w:r>
        <w:rPr>
          <w:rFonts w:ascii="Times New Roman"/>
          <w:b w:val="false"/>
          <w:i w:val="false"/>
          <w:color w:val="000000"/>
          <w:sz w:val="28"/>
        </w:rPr>
        <w:t>
      бюджеттік кредиттерді өтеу – 771,5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44565,0 мың теңге;</w:t>
      </w:r>
      <w:r>
        <w:br/>
      </w:r>
      <w:r>
        <w:rPr>
          <w:rFonts w:ascii="Times New Roman"/>
          <w:b w:val="false"/>
          <w:i w:val="false"/>
          <w:color w:val="000000"/>
          <w:sz w:val="28"/>
        </w:rPr>
        <w:t>
</w:t>
      </w:r>
      <w:r>
        <w:rPr>
          <w:rFonts w:ascii="Times New Roman"/>
          <w:b w:val="false"/>
          <w:i w:val="false"/>
          <w:color w:val="000000"/>
          <w:sz w:val="28"/>
        </w:rPr>
        <w:t>
      5) бюджет тапшылығы – -51597,1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 51597,1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5-5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"5-5. 2011 жылға арналған аудан бюджетінде 2010 жылы пайдаланылмаған 6914,0 мың теңге сомасындағы нысаналы трансферттердің қайтарылуы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5-11</w:t>
      </w:r>
      <w:r>
        <w:rPr>
          <w:rFonts w:ascii="Times New Roman"/>
          <w:b w:val="false"/>
          <w:i w:val="false"/>
          <w:color w:val="000000"/>
          <w:sz w:val="28"/>
        </w:rPr>
        <w:t>, </w:t>
      </w:r>
      <w:r>
        <w:rPr>
          <w:rFonts w:ascii="Times New Roman"/>
          <w:b w:val="false"/>
          <w:i w:val="false"/>
          <w:color w:val="000000"/>
          <w:sz w:val="28"/>
        </w:rPr>
        <w:t>5-12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"5-11. 2011 жылға арналған аудан бюджетінде облыстық бюджеттен "Әулиекөл ауданының білім бөлімінің № 28 Құсмұрын орта мектебі" мемлекеттік мекемесінің шағын орталығының ғимаратын түбегейлі жөндеуге 12000,0 мың теңге сомасында нысаналы трансферттер түсімі көзделгені ескерілсін.</w:t>
      </w:r>
      <w:r>
        <w:br/>
      </w:r>
      <w:r>
        <w:rPr>
          <w:rFonts w:ascii="Times New Roman"/>
          <w:b w:val="false"/>
          <w:i w:val="false"/>
          <w:color w:val="000000"/>
          <w:sz w:val="28"/>
        </w:rPr>
        <w:t>
</w:t>
      </w:r>
      <w:r>
        <w:rPr>
          <w:rFonts w:ascii="Times New Roman"/>
          <w:b w:val="false"/>
          <w:i w:val="false"/>
          <w:color w:val="000000"/>
          <w:sz w:val="28"/>
        </w:rPr>
        <w:t>
      5-12. 2011 жылға арналған аудан бюджетінде облыстық бюджеттен берілген 654,5 мың теңге сомасындағы пайдаланылмаған бюджеттік кредиттердің қайтарылуы және республикалық бюджеттен 1,3 мың теңге сомасындағы қарыздар бойынша сыйақыны төлеу жөніндегі борышты және өзге төлемдерді өтеуге қызмет көрсету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төрайымы                         Л. Войлошникова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А. Бондаренко</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"Әулиекөл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 Т.И. Печнимкова</w:t>
      </w:r>
    </w:p>
    <w:bookmarkStart w:name="z18"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261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1-қосымша   </w:t>
      </w:r>
    </w:p>
    <w:p>
      <w:pPr>
        <w:spacing w:after="0"/>
        <w:ind w:left="0"/>
        <w:jc w:val="left"/>
      </w:pPr>
      <w:r>
        <w:rPr>
          <w:rFonts w:ascii="Times New Roman"/>
          <w:b/>
          <w:i w:val="false"/>
          <w:color w:val="000000"/>
        </w:rPr>
        <w:t xml:space="preserve"> Әулиекөл ауданының 2011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493"/>
        <w:gridCol w:w="393"/>
        <w:gridCol w:w="8293"/>
        <w:gridCol w:w="195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Табыстар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2594940</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669298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285383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251315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113443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61483</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10918</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4546</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w:t>
            </w:r>
          </w:p>
        </w:tc>
      </w:tr>
      <w:tr>
        <w:trPr>
          <w:trHeight w:val="11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w:t>
            </w:r>
            <w:r>
              <w:br/>
            </w:r>
            <w:r>
              <w:rPr>
                <w:rFonts w:ascii="Times New Roman"/>
                <w:b w:val="false"/>
                <w:i w:val="false"/>
                <w:color w:val="000000"/>
                <w:sz w:val="20"/>
              </w:rPr>
              <w:t>
құжаттар бергені үшін алынатын міндетті</w:t>
            </w:r>
            <w:r>
              <w:br/>
            </w:r>
            <w:r>
              <w:rPr>
                <w:rFonts w:ascii="Times New Roman"/>
                <w:b w:val="false"/>
                <w:i w:val="false"/>
                <w:color w:val="000000"/>
                <w:sz w:val="20"/>
              </w:rPr>
              <w:t>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66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12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115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w:t>
            </w:r>
            <w:r>
              <w:br/>
            </w:r>
            <w:r>
              <w:rPr>
                <w:rFonts w:ascii="Times New Roman"/>
                <w:b w:val="false"/>
                <w:i w:val="false"/>
                <w:color w:val="000000"/>
                <w:sz w:val="20"/>
              </w:rPr>
              <w:t>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1918601</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1918601</w:t>
            </w:r>
          </w:p>
        </w:tc>
      </w:tr>
      <w:tr>
        <w:trPr>
          <w:trHeight w:val="61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1918601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3"/>
        <w:gridCol w:w="733"/>
        <w:gridCol w:w="733"/>
        <w:gridCol w:w="7313"/>
        <w:gridCol w:w="19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2566183</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233326</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204047</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12155</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16843</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12436</w:t>
            </w:r>
          </w:p>
        </w:tc>
      </w:tr>
      <w:tr>
        <w:trPr>
          <w:trHeight w:val="14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манызы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5082</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w:t>
            </w:r>
            <w:r>
              <w:br/>
            </w:r>
            <w:r>
              <w:rPr>
                <w:rFonts w:ascii="Times New Roman"/>
                <w:b w:val="false"/>
                <w:i w:val="false"/>
                <w:color w:val="000000"/>
                <w:sz w:val="20"/>
              </w:rPr>
              <w:t>
жұмыстарды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w:t>
            </w:r>
            <w:r>
              <w:br/>
            </w:r>
            <w:r>
              <w:rPr>
                <w:rFonts w:ascii="Times New Roman"/>
                <w:b w:val="false"/>
                <w:i w:val="false"/>
                <w:color w:val="000000"/>
                <w:sz w:val="20"/>
              </w:rPr>
              <w:t>
алдын алу және оларды жою</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1806471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150503</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150503</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135790</w:t>
            </w:r>
          </w:p>
        </w:tc>
      </w:tr>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w:t>
            </w:r>
            <w:r>
              <w:br/>
            </w:r>
            <w:r>
              <w:rPr>
                <w:rFonts w:ascii="Times New Roman"/>
                <w:b w:val="false"/>
                <w:i w:val="false"/>
                <w:color w:val="000000"/>
                <w:sz w:val="20"/>
              </w:rPr>
              <w:t>
дейінгі ұйымдардың тәрбиешілеріне</w:t>
            </w:r>
            <w:r>
              <w:br/>
            </w:r>
            <w:r>
              <w:rPr>
                <w:rFonts w:ascii="Times New Roman"/>
                <w:b w:val="false"/>
                <w:i w:val="false"/>
                <w:color w:val="000000"/>
                <w:sz w:val="20"/>
              </w:rPr>
              <w:t>
біліктілік санаты үшін қосымша ақы</w:t>
            </w:r>
            <w:r>
              <w:br/>
            </w:r>
            <w:r>
              <w:rPr>
                <w:rFonts w:ascii="Times New Roman"/>
                <w:b w:val="false"/>
                <w:i w:val="false"/>
                <w:color w:val="000000"/>
                <w:sz w:val="20"/>
              </w:rPr>
              <w:t>
көлемін ұлғайту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14713</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1576743</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w:t>
            </w:r>
            <w:r>
              <w:br/>
            </w:r>
            <w:r>
              <w:rPr>
                <w:rFonts w:ascii="Times New Roman"/>
                <w:b w:val="false"/>
                <w:i w:val="false"/>
                <w:color w:val="000000"/>
                <w:sz w:val="20"/>
              </w:rPr>
              <w:t>
және кері алып келуді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1573650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1544148</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29502</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79225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49225</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мемлекеттiк бiлiм беру</w:t>
            </w:r>
            <w:r>
              <w:br/>
            </w:r>
            <w:r>
              <w:rPr>
                <w:rFonts w:ascii="Times New Roman"/>
                <w:b w:val="false"/>
                <w:i w:val="false"/>
                <w:color w:val="000000"/>
                <w:sz w:val="20"/>
              </w:rPr>
              <w:t>
мекемелері үшiн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15117</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қамқоршыларға (қорғаншыларға) ай</w:t>
            </w:r>
            <w:r>
              <w:br/>
            </w:r>
            <w:r>
              <w:rPr>
                <w:rFonts w:ascii="Times New Roman"/>
                <w:b w:val="false"/>
                <w:i w:val="false"/>
                <w:color w:val="000000"/>
                <w:sz w:val="20"/>
              </w:rPr>
              <w:t>
сайынғы ақшалай қаражат төлемдері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17539</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110645</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110645</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8986</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13219</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44558</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22141</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22141</w:t>
            </w:r>
          </w:p>
        </w:tc>
      </w:tr>
      <w:tr>
        <w:trPr>
          <w:trHeight w:val="15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20713</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r>
      <w:tr>
        <w:trPr>
          <w:trHeight w:val="8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35705</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0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5029</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w:t>
            </w:r>
            <w:r>
              <w:br/>
            </w:r>
            <w:r>
              <w:rPr>
                <w:rFonts w:ascii="Times New Roman"/>
                <w:b w:val="false"/>
                <w:i w:val="false"/>
                <w:color w:val="000000"/>
                <w:sz w:val="20"/>
              </w:rPr>
              <w:t>
жарықтандыру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104248</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42038</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39268</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37084</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20677</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9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8283</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ішкі саясат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w:t>
            </w:r>
          </w:p>
        </w:tc>
      </w:tr>
      <w:tr>
        <w:trPr>
          <w:trHeight w:val="13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6059</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w:t>
            </w:r>
            <w:r>
              <w:br/>
            </w:r>
            <w:r>
              <w:rPr>
                <w:rFonts w:ascii="Times New Roman"/>
                <w:b w:val="false"/>
                <w:i w:val="false"/>
                <w:color w:val="000000"/>
                <w:sz w:val="20"/>
              </w:rPr>
              <w:t>
қойнауын пайдалану саласында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113000</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45955,7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23583,7</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23583,7</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14646,7</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15446</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41375</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9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w:t>
            </w:r>
          </w:p>
        </w:tc>
      </w:tr>
      <w:tr>
        <w:trPr>
          <w:trHeight w:val="12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6276</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w:t>
            </w:r>
            <w:r>
              <w:br/>
            </w:r>
            <w:r>
              <w:rPr>
                <w:rFonts w:ascii="Times New Roman"/>
                <w:b w:val="false"/>
                <w:i w:val="false"/>
                <w:color w:val="000000"/>
                <w:sz w:val="20"/>
              </w:rPr>
              <w:t>
төлеу бойынша борышына қызмет</w:t>
            </w:r>
            <w:r>
              <w:br/>
            </w:r>
            <w:r>
              <w:rPr>
                <w:rFonts w:ascii="Times New Roman"/>
                <w:b w:val="false"/>
                <w:i w:val="false"/>
                <w:color w:val="000000"/>
                <w:sz w:val="20"/>
              </w:rPr>
              <w:t>
көрсету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7719</w:t>
            </w:r>
          </w:p>
        </w:tc>
      </w:tr>
      <w:tr>
        <w:trPr>
          <w:trHeight w:val="9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12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w:t>
            </w:r>
            <w:r>
              <w:br/>
            </w:r>
            <w:r>
              <w:rPr>
                <w:rFonts w:ascii="Times New Roman"/>
                <w:b w:val="false"/>
                <w:i w:val="false"/>
                <w:color w:val="000000"/>
                <w:sz w:val="20"/>
              </w:rPr>
              <w:t>
мемлекеттік басқарудың төмен тұрған</w:t>
            </w:r>
            <w:r>
              <w:br/>
            </w:r>
            <w:r>
              <w:rPr>
                <w:rFonts w:ascii="Times New Roman"/>
                <w:b w:val="false"/>
                <w:i w:val="false"/>
                <w:color w:val="000000"/>
                <w:sz w:val="20"/>
              </w:rPr>
              <w:t>
деңгейлерінен жоғарғы деңгейлерге</w:t>
            </w:r>
            <w:r>
              <w:br/>
            </w:r>
            <w:r>
              <w:rPr>
                <w:rFonts w:ascii="Times New Roman"/>
                <w:b w:val="false"/>
                <w:i w:val="false"/>
                <w:color w:val="000000"/>
                <w:sz w:val="20"/>
              </w:rPr>
              <w:t>
беруге байланысты жоғары тұрған</w:t>
            </w:r>
            <w:r>
              <w:br/>
            </w:r>
            <w:r>
              <w:rPr>
                <w:rFonts w:ascii="Times New Roman"/>
                <w:b w:val="false"/>
                <w:i w:val="false"/>
                <w:color w:val="000000"/>
                <w:sz w:val="20"/>
              </w:rPr>
              <w:t>
бюджеттерге берілетін ағымдағы</w:t>
            </w:r>
            <w:r>
              <w:br/>
            </w:r>
            <w:r>
              <w:rPr>
                <w:rFonts w:ascii="Times New Roman"/>
                <w:b w:val="false"/>
                <w:i w:val="false"/>
                <w:color w:val="000000"/>
                <w:sz w:val="20"/>
              </w:rPr>
              <w:t>
нысаналы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35789,1</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w:t>
            </w:r>
            <w:r>
              <w:br/>
            </w:r>
            <w:r>
              <w:rPr>
                <w:rFonts w:ascii="Times New Roman"/>
                <w:b w:val="false"/>
                <w:i w:val="false"/>
                <w:color w:val="000000"/>
                <w:sz w:val="20"/>
              </w:rPr>
              <w:t>
саласының мамандарын әлеуметтік</w:t>
            </w:r>
            <w:r>
              <w:br/>
            </w:r>
            <w:r>
              <w:rPr>
                <w:rFonts w:ascii="Times New Roman"/>
                <w:b w:val="false"/>
                <w:i w:val="false"/>
                <w:color w:val="000000"/>
                <w:sz w:val="20"/>
              </w:rPr>
              <w:t>
қолдау шараларын іске асыру үшін</w:t>
            </w:r>
            <w:r>
              <w:br/>
            </w:r>
            <w:r>
              <w:rPr>
                <w:rFonts w:ascii="Times New Roman"/>
                <w:b w:val="false"/>
                <w:i w:val="false"/>
                <w:color w:val="000000"/>
                <w:sz w:val="20"/>
              </w:rPr>
              <w:t>
берілетін бюджеттік кредиттер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36560,6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13"/>
        <w:gridCol w:w="693"/>
        <w:gridCol w:w="673"/>
        <w:gridCol w:w="7373"/>
        <w:gridCol w:w="1993"/>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85" w:hRule="atLeast"/>
        </w:trPr>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w:t>
            </w:r>
            <w:r>
              <w:br/>
            </w:r>
            <w:r>
              <w:rPr>
                <w:rFonts w:ascii="Times New Roman"/>
                <w:b w:val="false"/>
                <w:i w:val="false"/>
                <w:color w:val="000000"/>
                <w:sz w:val="20"/>
              </w:rPr>
              <w:t>
операциялары бойынша сальдо</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6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44565</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-51597,1</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r>
              <w:br/>
            </w:r>
            <w:r>
              <w:rPr>
                <w:rFonts w:ascii="Times New Roman"/>
                <w:b w:val="false"/>
                <w:i w:val="false"/>
                <w:color w:val="000000"/>
                <w:sz w:val="20"/>
              </w:rPr>
              <w:t>
(профицитті пайдалану)</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51597,1</w:t>
            </w:r>
          </w:p>
        </w:tc>
      </w:tr>
    </w:tbl>
    <w:bookmarkStart w:name="z19"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26 қазандағы </w:t>
      </w:r>
      <w:r>
        <w:br/>
      </w:r>
      <w:r>
        <w:rPr>
          <w:rFonts w:ascii="Times New Roman"/>
          <w:b w:val="false"/>
          <w:i w:val="false"/>
          <w:color w:val="000000"/>
          <w:sz w:val="28"/>
        </w:rPr>
        <w:t xml:space="preserve">
№ 261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14 желтоқсандағы </w:t>
      </w:r>
      <w:r>
        <w:br/>
      </w:r>
      <w:r>
        <w:rPr>
          <w:rFonts w:ascii="Times New Roman"/>
          <w:b w:val="false"/>
          <w:i w:val="false"/>
          <w:color w:val="000000"/>
          <w:sz w:val="28"/>
        </w:rPr>
        <w:t xml:space="preserve">
№ 207 шешіміне 5-қосымша   </w:t>
      </w:r>
    </w:p>
    <w:p>
      <w:pPr>
        <w:spacing w:after="0"/>
        <w:ind w:left="0"/>
        <w:jc w:val="left"/>
      </w:pPr>
      <w:r>
        <w:rPr>
          <w:rFonts w:ascii="Times New Roman"/>
          <w:b/>
          <w:i w:val="false"/>
          <w:color w:val="000000"/>
        </w:rPr>
        <w:t xml:space="preserve"> Әр аудандағы қаланың, аудандық маңызды қаланың,</w:t>
      </w:r>
      <w:r>
        <w:br/>
      </w:r>
      <w:r>
        <w:rPr>
          <w:rFonts w:ascii="Times New Roman"/>
          <w:b/>
          <w:i w:val="false"/>
          <w:color w:val="000000"/>
        </w:rPr>
        <w:t>
поселке, ауылдық (село), ауылдық (селолық) округтің</w:t>
      </w:r>
      <w:r>
        <w:br/>
      </w:r>
      <w:r>
        <w:rPr>
          <w:rFonts w:ascii="Times New Roman"/>
          <w:b/>
          <w:i w:val="false"/>
          <w:color w:val="000000"/>
        </w:rPr>
        <w:t>
2011 жылға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473"/>
        <w:gridCol w:w="733"/>
        <w:gridCol w:w="733"/>
        <w:gridCol w:w="7173"/>
        <w:gridCol w:w="20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193866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5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139822</w:t>
            </w:r>
          </w:p>
        </w:tc>
      </w:tr>
      <w:tr>
        <w:trPr>
          <w:trHeight w:val="9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13319</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13579</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7392</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7366</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6207</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w:t>
            </w:r>
            <w:r>
              <w:br/>
            </w:r>
            <w:r>
              <w:rPr>
                <w:rFonts w:ascii="Times New Roman"/>
                <w:b w:val="false"/>
                <w:i w:val="false"/>
                <w:color w:val="000000"/>
                <w:sz w:val="20"/>
              </w:rPr>
              <w:t>
балаларды мектепке дейін тегін алып</w:t>
            </w:r>
            <w:r>
              <w:br/>
            </w:r>
            <w:r>
              <w:rPr>
                <w:rFonts w:ascii="Times New Roman"/>
                <w:b w:val="false"/>
                <w:i w:val="false"/>
                <w:color w:val="000000"/>
                <w:sz w:val="20"/>
              </w:rPr>
              <w:t>
баруды және кері алып келуді</w:t>
            </w:r>
            <w:r>
              <w:br/>
            </w:r>
            <w:r>
              <w:rPr>
                <w:rFonts w:ascii="Times New Roman"/>
                <w:b w:val="false"/>
                <w:i w:val="false"/>
                <w:color w:val="000000"/>
                <w:sz w:val="20"/>
              </w:rPr>
              <w:t>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4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5936</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w:t>
            </w:r>
          </w:p>
        </w:tc>
      </w:tr>
      <w:tr>
        <w:trPr>
          <w:trHeight w:val="3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Қазанбасы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Қосағал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Москалев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Новонежин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Сұлукөл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Тимофеев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 Тұрғымбаев атындағы селосы</w:t>
            </w:r>
            <w:r>
              <w:br/>
            </w:r>
            <w:r>
              <w:rPr>
                <w:rFonts w:ascii="Times New Roman"/>
                <w:b w:val="false"/>
                <w:i w:val="false"/>
                <w:color w:val="000000"/>
                <w:sz w:val="20"/>
              </w:rPr>
              <w:t>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Чернигов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Шағала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9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аул (село), ауылдық</w:t>
            </w:r>
            <w:r>
              <w:br/>
            </w:r>
            <w:r>
              <w:rPr>
                <w:rFonts w:ascii="Times New Roman"/>
                <w:b w:val="false"/>
                <w:i w:val="false"/>
                <w:color w:val="000000"/>
                <w:sz w:val="20"/>
              </w:rPr>
              <w:t>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118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 істеуін</w:t>
            </w:r>
            <w:r>
              <w:br/>
            </w:r>
            <w:r>
              <w:rPr>
                <w:rFonts w:ascii="Times New Roman"/>
                <w:b w:val="false"/>
                <w:i w:val="false"/>
                <w:color w:val="000000"/>
                <w:sz w:val="20"/>
              </w:rPr>
              <w:t>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селосы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61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Аманқарағай селолық округі әкімінің</w:t>
            </w:r>
            <w:r>
              <w:br/>
            </w:r>
            <w:r>
              <w:rPr>
                <w:rFonts w:ascii="Times New Roman"/>
                <w:b w:val="false"/>
                <w:i w:val="false"/>
                <w:color w:val="000000"/>
                <w:sz w:val="20"/>
              </w:rPr>
              <w:t>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r>
      <w:tr>
        <w:trPr>
          <w:trHeight w:val="30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Құсмұрын кенті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